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3BC" w:rsidRDefault="009B2F79">
      <w:pPr>
        <w:spacing w:before="66"/>
        <w:ind w:left="2679"/>
        <w:rPr>
          <w:sz w:val="24"/>
          <w:szCs w:val="24"/>
        </w:rPr>
      </w:pPr>
      <w:r>
        <w:pict>
          <v:group id="_x0000_s1172" alt="" style="position:absolute;left:0;text-align:left;margin-left:36.6pt;margin-top:513.85pt;width:0;height:13.7pt;z-index:-251662848;mso-position-horizontal-relative:page;mso-position-vertical-relative:page" coordorigin="732,10277" coordsize="0,274">
            <v:shape id="_x0000_s1173" alt="" style="position:absolute;left:732;top:10277;width:0;height:274" coordorigin="732,10277" coordsize="0,274" path="m732,10277r,274e" filled="f" strokeweight=".82pt">
              <v:path arrowok="t"/>
            </v:shape>
            <w10:wrap anchorx="page" anchory="page"/>
          </v:group>
        </w:pict>
      </w:r>
      <w:r>
        <w:rPr>
          <w:sz w:val="24"/>
          <w:szCs w:val="24"/>
        </w:rPr>
        <w:t>A Review: Livestock Predation by Big Cats</w:t>
      </w:r>
    </w:p>
    <w:p w:rsidR="00A363BC" w:rsidRDefault="00A363BC">
      <w:pPr>
        <w:spacing w:before="16" w:line="260" w:lineRule="exact"/>
        <w:rPr>
          <w:sz w:val="26"/>
          <w:szCs w:val="26"/>
        </w:rPr>
      </w:pPr>
    </w:p>
    <w:p w:rsidR="00A363BC" w:rsidRDefault="009B2F79">
      <w:pPr>
        <w:spacing w:line="480" w:lineRule="auto"/>
        <w:ind w:left="4068" w:right="3358"/>
        <w:jc w:val="center"/>
        <w:rPr>
          <w:sz w:val="24"/>
          <w:szCs w:val="24"/>
        </w:rPr>
      </w:pPr>
      <w:r>
        <w:rPr>
          <w:sz w:val="24"/>
          <w:szCs w:val="24"/>
        </w:rPr>
        <w:t>Sandy Slovikosky Undergraduate Senior ENVS 408, Fall 2019</w:t>
      </w:r>
    </w:p>
    <w:p w:rsidR="00A363BC" w:rsidRDefault="00A363BC">
      <w:pPr>
        <w:spacing w:before="2" w:line="160" w:lineRule="exact"/>
        <w:rPr>
          <w:sz w:val="16"/>
          <w:szCs w:val="16"/>
        </w:rPr>
      </w:pPr>
    </w:p>
    <w:p w:rsidR="00A363BC" w:rsidRDefault="00A363BC">
      <w:pPr>
        <w:spacing w:line="200" w:lineRule="exact"/>
      </w:pPr>
    </w:p>
    <w:p w:rsidR="00A363BC" w:rsidRDefault="00A363BC">
      <w:pPr>
        <w:spacing w:line="200" w:lineRule="exact"/>
      </w:pPr>
    </w:p>
    <w:p w:rsidR="00A363BC" w:rsidRDefault="009B2F79">
      <w:pPr>
        <w:spacing w:line="480" w:lineRule="auto"/>
        <w:ind w:left="105" w:right="74" w:firstLine="720"/>
        <w:jc w:val="both"/>
        <w:rPr>
          <w:sz w:val="24"/>
          <w:szCs w:val="24"/>
        </w:rPr>
      </w:pPr>
      <w:r>
        <w:rPr>
          <w:sz w:val="24"/>
          <w:szCs w:val="24"/>
        </w:rPr>
        <w:t>Human-predator conflict is an issue that has confronted humanity for centuries. Across the globe, local residents must find ways to coexist with species that pose threats to their livelihoods. Amongst such problem animals are the big cats; these mammals ar</w:t>
      </w:r>
      <w:r>
        <w:rPr>
          <w:sz w:val="24"/>
          <w:szCs w:val="24"/>
        </w:rPr>
        <w:t>e capable of damaging sources of income, namely through livestock predation. This paper reviews the peer-reviewed literature on this topic by assessing which big cats are most studied, causes of predation, techniques to evaluate its extent, and resulting e</w:t>
      </w:r>
      <w:r>
        <w:rPr>
          <w:sz w:val="24"/>
          <w:szCs w:val="24"/>
        </w:rPr>
        <w:t>ffects. Results showed that pumas, lions, jaguars, and leopards were most studied. Environmental factors were most frequently attributed to causes of predation, whereas number of animals killed was the primary method to evaluate predation extent. Changes i</w:t>
      </w:r>
      <w:r>
        <w:rPr>
          <w:sz w:val="24"/>
          <w:szCs w:val="24"/>
        </w:rPr>
        <w:t>n animal husbandry and improved infrastructure were the most commonly suggested management practices. Through examining the current literature on livestock predation by big cats, managers can identify research areas of need to find solutions to human-preda</w:t>
      </w:r>
      <w:r>
        <w:rPr>
          <w:sz w:val="24"/>
          <w:szCs w:val="24"/>
        </w:rPr>
        <w:t>tor conflicts.</w:t>
      </w:r>
    </w:p>
    <w:p w:rsidR="00A363BC" w:rsidRDefault="009B2F79">
      <w:pPr>
        <w:spacing w:before="5"/>
        <w:ind w:left="825"/>
        <w:rPr>
          <w:sz w:val="24"/>
          <w:szCs w:val="24"/>
        </w:rPr>
        <w:sectPr w:rsidR="00A363BC">
          <w:headerReference w:type="even" r:id="rId7"/>
          <w:headerReference w:type="default" r:id="rId8"/>
          <w:footerReference w:type="even" r:id="rId9"/>
          <w:footerReference w:type="default" r:id="rId10"/>
          <w:headerReference w:type="first" r:id="rId11"/>
          <w:footerReference w:type="first" r:id="rId12"/>
          <w:pgSz w:w="12240" w:h="15840"/>
          <w:pgMar w:top="1380" w:right="1320" w:bottom="280" w:left="1340" w:header="720" w:footer="720" w:gutter="0"/>
          <w:cols w:space="720"/>
        </w:sectPr>
      </w:pPr>
      <w:r>
        <w:rPr>
          <w:sz w:val="24"/>
          <w:szCs w:val="24"/>
        </w:rPr>
        <w:t xml:space="preserve">Keywords: </w:t>
      </w:r>
      <w:r>
        <w:rPr>
          <w:i/>
          <w:sz w:val="24"/>
          <w:szCs w:val="24"/>
        </w:rPr>
        <w:t>livestock, predation, big cats, review, human-wildlife conflict</w:t>
      </w:r>
    </w:p>
    <w:p w:rsidR="00A363BC" w:rsidRDefault="00A363BC">
      <w:pPr>
        <w:spacing w:line="200" w:lineRule="exact"/>
      </w:pPr>
    </w:p>
    <w:p w:rsidR="00A363BC" w:rsidRDefault="00A363BC">
      <w:pPr>
        <w:spacing w:before="5" w:line="220" w:lineRule="exact"/>
        <w:rPr>
          <w:sz w:val="22"/>
          <w:szCs w:val="22"/>
        </w:rPr>
      </w:pPr>
    </w:p>
    <w:p w:rsidR="00A363BC" w:rsidRDefault="009B2F79">
      <w:pPr>
        <w:spacing w:before="29" w:line="260" w:lineRule="exact"/>
        <w:ind w:left="2679"/>
        <w:rPr>
          <w:sz w:val="24"/>
          <w:szCs w:val="24"/>
        </w:rPr>
      </w:pPr>
      <w:r>
        <w:rPr>
          <w:position w:val="-1"/>
          <w:sz w:val="24"/>
          <w:szCs w:val="24"/>
        </w:rPr>
        <w:t>A Review: Livestock Predation by Big Cats</w:t>
      </w:r>
    </w:p>
    <w:p w:rsidR="00A363BC" w:rsidRDefault="00A363BC">
      <w:pPr>
        <w:spacing w:before="12" w:line="240" w:lineRule="exact"/>
        <w:rPr>
          <w:sz w:val="24"/>
          <w:szCs w:val="24"/>
        </w:rPr>
      </w:pPr>
    </w:p>
    <w:p w:rsidR="00A363BC" w:rsidRDefault="009B2F79">
      <w:pPr>
        <w:spacing w:before="29"/>
        <w:ind w:left="105"/>
        <w:rPr>
          <w:sz w:val="24"/>
          <w:szCs w:val="24"/>
        </w:rPr>
      </w:pPr>
      <w:r>
        <w:rPr>
          <w:b/>
          <w:sz w:val="24"/>
          <w:szCs w:val="24"/>
        </w:rPr>
        <w:t>Introduction:</w:t>
      </w:r>
    </w:p>
    <w:p w:rsidR="00A363BC" w:rsidRDefault="00A363BC">
      <w:pPr>
        <w:spacing w:before="16" w:line="260" w:lineRule="exact"/>
        <w:rPr>
          <w:sz w:val="26"/>
          <w:szCs w:val="26"/>
        </w:rPr>
      </w:pPr>
    </w:p>
    <w:p w:rsidR="00A363BC" w:rsidRDefault="009B2F79">
      <w:pPr>
        <w:spacing w:line="480" w:lineRule="auto"/>
        <w:ind w:left="105" w:right="74" w:firstLine="720"/>
        <w:jc w:val="both"/>
        <w:rPr>
          <w:sz w:val="24"/>
          <w:szCs w:val="24"/>
        </w:rPr>
      </w:pPr>
      <w:r>
        <w:rPr>
          <w:sz w:val="24"/>
          <w:szCs w:val="24"/>
        </w:rPr>
        <w:t>Big cats have fascinated humanity for centuries. Though elusive, they captivate the mind of any pe</w:t>
      </w:r>
      <w:r>
        <w:rPr>
          <w:sz w:val="24"/>
          <w:szCs w:val="24"/>
        </w:rPr>
        <w:t>rson fascinated with the mysterious and dangerous. According to the National Geographic Society’s Big Cats Initiative (2011), there are eight species: the tiger, lion, jaguar, leopard, puma, snow leopard, cheetah, and clouded leopard. These adaptable preda</w:t>
      </w:r>
      <w:r>
        <w:rPr>
          <w:sz w:val="24"/>
          <w:szCs w:val="24"/>
        </w:rPr>
        <w:t>tors inhabit a wide array of ecosystems, from the humid, tropical jungles of Brazil to the snow-topped mountains of Nepal. Yet, despite the awe big cats arouse, their numbers are steadily declining. From the Americas to Southeast Asia, poaching, habitat lo</w:t>
      </w:r>
      <w:r>
        <w:rPr>
          <w:sz w:val="24"/>
          <w:szCs w:val="24"/>
        </w:rPr>
        <w:t>ss, and lethal control from conflicts with local communities pose imminent threats to these species. Conflict has generally been heavily studied with regard to the five largest cats: the tiger, lion, jaguar, leopard, and snow leopard (Holland et al., 2018)</w:t>
      </w:r>
      <w:r>
        <w:rPr>
          <w:sz w:val="24"/>
          <w:szCs w:val="24"/>
        </w:rPr>
        <w:t>. Pumas follow closely behind, whereas cheetahs and clouded leopards are less represented, likely due to their smaller size (Inskip &amp; Zimmermann, 2009). Larger cats also require more space, causing another area of conflict as humans and wildlife compete fo</w:t>
      </w:r>
      <w:r>
        <w:rPr>
          <w:sz w:val="24"/>
          <w:szCs w:val="24"/>
        </w:rPr>
        <w:t>r land and resources. Further, of the various types of conflict, livestock predation is one of the greatest threats. Thousands of large cats have consequently been killed by ranchers in the past 200 years, and there is little incentive to stop the practice</w:t>
      </w:r>
      <w:r>
        <w:rPr>
          <w:sz w:val="24"/>
          <w:szCs w:val="24"/>
        </w:rPr>
        <w:t xml:space="preserve"> because locals rarely participate in tourism centered around wildlife and receive little support  from  the  funding  generated  (Loveridge  et  al.,  2010).  Understanding  the  conflict  of livestock predation is thus important to implement appropriate </w:t>
      </w:r>
      <w:r>
        <w:rPr>
          <w:sz w:val="24"/>
          <w:szCs w:val="24"/>
        </w:rPr>
        <w:t>management strategies.</w:t>
      </w:r>
    </w:p>
    <w:p w:rsidR="00A363BC" w:rsidRDefault="009B2F79">
      <w:pPr>
        <w:spacing w:before="10" w:line="480" w:lineRule="auto"/>
        <w:ind w:left="105" w:right="74" w:firstLine="720"/>
        <w:jc w:val="both"/>
        <w:rPr>
          <w:sz w:val="24"/>
          <w:szCs w:val="24"/>
        </w:rPr>
        <w:sectPr w:rsidR="00A363BC">
          <w:headerReference w:type="even" r:id="rId13"/>
          <w:headerReference w:type="default" r:id="rId14"/>
          <w:headerReference w:type="first" r:id="rId15"/>
          <w:pgSz w:w="12240" w:h="15840"/>
          <w:pgMar w:top="980" w:right="1320" w:bottom="280" w:left="1340" w:header="753" w:footer="0" w:gutter="0"/>
          <w:pgNumType w:start="1"/>
          <w:cols w:space="720"/>
        </w:sectPr>
      </w:pPr>
      <w:r>
        <w:rPr>
          <w:sz w:val="24"/>
          <w:szCs w:val="24"/>
        </w:rPr>
        <w:t>Considering  the  hundreds  of  published  articles  on  livestock  predation  by  big  cats,  a literature review is necessary to evaluate where research is still warranted. A review will likewise reveal the most influential factors causing livestock pred</w:t>
      </w:r>
      <w:r>
        <w:rPr>
          <w:sz w:val="24"/>
          <w:szCs w:val="24"/>
        </w:rPr>
        <w:t>ation, including but not limited to wild prey depletion, habitat loss, and underlying patterns and characteristics of domestic animals killed</w:t>
      </w:r>
    </w:p>
    <w:p w:rsidR="00A363BC" w:rsidRDefault="00A363BC">
      <w:pPr>
        <w:spacing w:line="200" w:lineRule="exact"/>
      </w:pPr>
    </w:p>
    <w:p w:rsidR="00A363BC" w:rsidRDefault="00A363BC">
      <w:pPr>
        <w:spacing w:before="5" w:line="220" w:lineRule="exact"/>
        <w:rPr>
          <w:sz w:val="22"/>
          <w:szCs w:val="22"/>
        </w:rPr>
      </w:pPr>
    </w:p>
    <w:p w:rsidR="00A363BC" w:rsidRDefault="009B2F79">
      <w:pPr>
        <w:spacing w:before="29" w:line="480" w:lineRule="auto"/>
        <w:ind w:left="105" w:right="74"/>
        <w:jc w:val="both"/>
        <w:rPr>
          <w:sz w:val="24"/>
          <w:szCs w:val="24"/>
        </w:rPr>
      </w:pPr>
      <w:r>
        <w:rPr>
          <w:sz w:val="24"/>
          <w:szCs w:val="24"/>
        </w:rPr>
        <w:t>(Loveridge et al., 2010). Examining the existent literature also highlights where additional work is needed to a</w:t>
      </w:r>
      <w:r>
        <w:rPr>
          <w:sz w:val="24"/>
          <w:szCs w:val="24"/>
        </w:rPr>
        <w:t>ssess whether mitigation efforts work in practice as opposed to theory (Inskip &amp; Zimmermann, 2009). Livestock predation falls under the broader topic of human-wildlife conflict, disclosing another need for a review. Previous articles have focused on charac</w:t>
      </w:r>
      <w:r>
        <w:rPr>
          <w:sz w:val="24"/>
          <w:szCs w:val="24"/>
        </w:rPr>
        <w:t>terizing conflict in general between big cats and humans, including attacks on people and assessing attitudes toward the felids (Holland et al., 2018; Inskip &amp; Zimmermann, 2009). Focusing specifically on livestock predation will permit a more thorough eval</w:t>
      </w:r>
      <w:r>
        <w:rPr>
          <w:sz w:val="24"/>
          <w:szCs w:val="24"/>
        </w:rPr>
        <w:t>uation.</w:t>
      </w:r>
    </w:p>
    <w:p w:rsidR="00A363BC" w:rsidRDefault="009B2F79">
      <w:pPr>
        <w:spacing w:before="10" w:line="480" w:lineRule="auto"/>
        <w:ind w:left="105" w:right="74" w:firstLine="720"/>
        <w:rPr>
          <w:sz w:val="24"/>
          <w:szCs w:val="24"/>
        </w:rPr>
      </w:pPr>
      <w:r>
        <w:rPr>
          <w:sz w:val="24"/>
          <w:szCs w:val="24"/>
        </w:rPr>
        <w:t>Although this review is timely, there are several limitations that accompany it. Searching for “big cats” and “livestock predation” on Google Scholar reveals over 380 articles. This paper is based on only ten of those due to time and space restrict</w:t>
      </w:r>
      <w:r>
        <w:rPr>
          <w:sz w:val="24"/>
          <w:szCs w:val="24"/>
        </w:rPr>
        <w:t>ions. Consequently, it is a mini review that is not fully representative of the literature and primarily analyzes scientific studies while excluding books  and  reports.  Studies  that  indirectly  mention  livestock  predation  are  likewise  excluded. Th</w:t>
      </w:r>
      <w:r>
        <w:rPr>
          <w:sz w:val="24"/>
          <w:szCs w:val="24"/>
        </w:rPr>
        <w:t>erefore, any conclusions should be interpreted with caution as their importance might be over- or  underrepresented.  This  paper  reviews  current  peer-reviewed  literature  related  to  livestock predation by big cats through assessing species most stud</w:t>
      </w:r>
      <w:r>
        <w:rPr>
          <w:sz w:val="24"/>
          <w:szCs w:val="24"/>
        </w:rPr>
        <w:t xml:space="preserve">ied, causes of predation, techniques to evaluate  its  extent,  and  resulting  effects.  This  will  reveal  areas  of  greatest  research  need  and improve understanding of human-predator conflicts to benefit both managers and communities. </w:t>
      </w:r>
      <w:r>
        <w:rPr>
          <w:b/>
          <w:sz w:val="24"/>
          <w:szCs w:val="24"/>
        </w:rPr>
        <w:t>Methods:</w:t>
      </w:r>
    </w:p>
    <w:p w:rsidR="00A363BC" w:rsidRDefault="009B2F79">
      <w:pPr>
        <w:spacing w:before="10" w:line="480" w:lineRule="auto"/>
        <w:ind w:left="105" w:right="74" w:firstLine="720"/>
        <w:jc w:val="both"/>
        <w:rPr>
          <w:sz w:val="24"/>
          <w:szCs w:val="24"/>
        </w:rPr>
        <w:sectPr w:rsidR="00A363BC">
          <w:pgSz w:w="12240" w:h="15840"/>
          <w:pgMar w:top="980" w:right="1320" w:bottom="280" w:left="1340" w:header="753" w:footer="0" w:gutter="0"/>
          <w:cols w:space="720"/>
        </w:sectPr>
      </w:pPr>
      <w:r>
        <w:rPr>
          <w:sz w:val="24"/>
          <w:szCs w:val="24"/>
        </w:rPr>
        <w:t>A search was conducted in Google Scholar for “big cats” and “livestock predation” and</w:t>
      </w:r>
      <w:r>
        <w:rPr>
          <w:sz w:val="24"/>
          <w:szCs w:val="24"/>
        </w:rPr>
        <w:t xml:space="preserve"> sorted by relevancy. The first ten hits focusing specifically on livestock predation by one or more big cat species were analyzed for causation, characterization, and results of the problem. Articles centering  around  human-wildlife  conflict  in  genera</w:t>
      </w:r>
      <w:r>
        <w:rPr>
          <w:sz w:val="24"/>
          <w:szCs w:val="24"/>
        </w:rPr>
        <w:t>l,  or  mentioning  livestock  predation  as  an afterthought, were passed over until ten papers were obtained.</w:t>
      </w:r>
    </w:p>
    <w:p w:rsidR="00A363BC" w:rsidRDefault="009B2F79">
      <w:pPr>
        <w:spacing w:line="200" w:lineRule="exact"/>
      </w:pPr>
      <w:r>
        <w:lastRenderedPageBreak/>
        <w:pict>
          <v:group id="_x0000_s1170" alt="" style="position:absolute;margin-left:36.6pt;margin-top:72.25pt;width:0;height:27.6pt;z-index:-251661824;mso-position-horizontal-relative:page;mso-position-vertical-relative:page" coordorigin="732,1445" coordsize="0,552">
            <v:shape id="_x0000_s1171" alt="" style="position:absolute;left:732;top:1445;width:0;height:552" coordorigin="732,1445" coordsize="0,552" path="m732,1445r,552e" filled="f" strokeweight=".82pt">
              <v:path arrowok="t"/>
            </v:shape>
            <w10:wrap anchorx="page" anchory="page"/>
          </v:group>
        </w:pict>
      </w:r>
    </w:p>
    <w:p w:rsidR="00A363BC" w:rsidRDefault="00A363BC">
      <w:pPr>
        <w:spacing w:before="5" w:line="220" w:lineRule="exact"/>
        <w:rPr>
          <w:sz w:val="22"/>
          <w:szCs w:val="22"/>
        </w:rPr>
      </w:pPr>
    </w:p>
    <w:p w:rsidR="00A363BC" w:rsidRDefault="009B2F79">
      <w:pPr>
        <w:spacing w:before="29"/>
        <w:ind w:left="105" w:right="8612"/>
        <w:jc w:val="both"/>
        <w:rPr>
          <w:sz w:val="24"/>
          <w:szCs w:val="24"/>
        </w:rPr>
      </w:pPr>
      <w:r>
        <w:rPr>
          <w:b/>
          <w:sz w:val="24"/>
          <w:szCs w:val="24"/>
        </w:rPr>
        <w:t>Results:</w:t>
      </w:r>
    </w:p>
    <w:p w:rsidR="00A363BC" w:rsidRDefault="00A363BC">
      <w:pPr>
        <w:spacing w:before="16" w:line="260" w:lineRule="exact"/>
        <w:rPr>
          <w:sz w:val="26"/>
          <w:szCs w:val="26"/>
        </w:rPr>
      </w:pPr>
    </w:p>
    <w:p w:rsidR="00A363BC" w:rsidRDefault="009B2F79">
      <w:pPr>
        <w:spacing w:line="480" w:lineRule="auto"/>
        <w:ind w:left="105" w:right="74" w:firstLine="720"/>
        <w:jc w:val="both"/>
        <w:rPr>
          <w:sz w:val="24"/>
          <w:szCs w:val="24"/>
        </w:rPr>
      </w:pPr>
      <w:r>
        <w:rPr>
          <w:i/>
          <w:sz w:val="24"/>
          <w:szCs w:val="24"/>
        </w:rPr>
        <w:t xml:space="preserve">Big cats most studied: </w:t>
      </w:r>
      <w:r>
        <w:rPr>
          <w:sz w:val="24"/>
          <w:szCs w:val="24"/>
        </w:rPr>
        <w:t>Of the ten articles reviewed, six studied two big cat species. Pumas came up the most (4x), followed by jaguar, leopard, and lion (3x each), and lastly snow leopard (2x) and cheetah (1x). Tigers were not represented in any articles. This may be because stu</w:t>
      </w:r>
      <w:r>
        <w:rPr>
          <w:sz w:val="24"/>
          <w:szCs w:val="24"/>
        </w:rPr>
        <w:t>dies on tigers  often  assess  human  mortality  in  addition  to  livestock  deaths,  hence  discussing  livestock predation indirectly and therefore meeting the criteria for exclusion in this review (Holland et al.,</w:t>
      </w:r>
    </w:p>
    <w:p w:rsidR="00A363BC" w:rsidRDefault="009B2F79">
      <w:pPr>
        <w:spacing w:before="10"/>
        <w:ind w:left="105" w:right="8819"/>
        <w:jc w:val="both"/>
        <w:rPr>
          <w:sz w:val="24"/>
          <w:szCs w:val="24"/>
        </w:rPr>
      </w:pPr>
      <w:r>
        <w:rPr>
          <w:sz w:val="24"/>
          <w:szCs w:val="24"/>
        </w:rPr>
        <w:t>2018).</w:t>
      </w:r>
    </w:p>
    <w:p w:rsidR="00A363BC" w:rsidRDefault="00A363BC">
      <w:pPr>
        <w:spacing w:before="16" w:line="260" w:lineRule="exact"/>
        <w:rPr>
          <w:sz w:val="26"/>
          <w:szCs w:val="26"/>
        </w:rPr>
      </w:pPr>
    </w:p>
    <w:p w:rsidR="00A363BC" w:rsidRDefault="009B2F79">
      <w:pPr>
        <w:spacing w:line="480" w:lineRule="auto"/>
        <w:ind w:left="105" w:right="74" w:firstLine="720"/>
        <w:jc w:val="both"/>
        <w:rPr>
          <w:sz w:val="24"/>
          <w:szCs w:val="24"/>
        </w:rPr>
      </w:pPr>
      <w:r>
        <w:rPr>
          <w:i/>
          <w:sz w:val="24"/>
          <w:szCs w:val="24"/>
        </w:rPr>
        <w:t xml:space="preserve">Causes  of  predation:  </w:t>
      </w:r>
      <w:r>
        <w:rPr>
          <w:sz w:val="24"/>
          <w:szCs w:val="24"/>
        </w:rPr>
        <w:t xml:space="preserve">Major </w:t>
      </w:r>
      <w:r>
        <w:rPr>
          <w:sz w:val="24"/>
          <w:szCs w:val="24"/>
        </w:rPr>
        <w:t xml:space="preserve"> causes  of  livestock  predation  were  related  to  management practices  and  environmental  factors,  though  most  papers  focused  on  environmental  factors. Management practices can mean the densities and conditions under which livestock are kept, </w:t>
      </w:r>
      <w:r>
        <w:rPr>
          <w:sz w:val="24"/>
          <w:szCs w:val="24"/>
        </w:rPr>
        <w:t>and infrastructure  such  as  bomas  or  kraals  that  serve  as  holding  pens.  First,  three  studies  assessed predation  rates  when  livestock  were  confined;  all  reported  higher  predation  in  either  lions  or leopards when animals were in hol</w:t>
      </w:r>
      <w:r>
        <w:rPr>
          <w:sz w:val="24"/>
          <w:szCs w:val="24"/>
        </w:rPr>
        <w:t>ding pens instead of grazing in the field (Butler, 2001; Kissui,</w:t>
      </w:r>
    </w:p>
    <w:p w:rsidR="00A363BC" w:rsidRDefault="009B2F79">
      <w:pPr>
        <w:spacing w:before="10" w:line="480" w:lineRule="auto"/>
        <w:ind w:left="105" w:right="74"/>
        <w:jc w:val="both"/>
        <w:rPr>
          <w:sz w:val="24"/>
          <w:szCs w:val="24"/>
        </w:rPr>
      </w:pPr>
      <w:r>
        <w:rPr>
          <w:sz w:val="24"/>
          <w:szCs w:val="24"/>
        </w:rPr>
        <w:t xml:space="preserve">2008; Patterson et al., 2004). Only Kissui (2008) noted lions attacked livestock more in the field. Second,  other  management  practices  were  less  frequently  discussed.  These  included </w:t>
      </w:r>
      <w:r>
        <w:rPr>
          <w:sz w:val="24"/>
          <w:szCs w:val="24"/>
        </w:rPr>
        <w:t xml:space="preserve"> livestock densities, proportion of adult animals in the herd, and percentage of animals either vaccinated or receiving supplementary feeding. Each was only mentioned in a single article, and yet they all had some  correlation  with  predation  (Reyna-Sáen</w:t>
      </w:r>
      <w:r>
        <w:rPr>
          <w:sz w:val="24"/>
          <w:szCs w:val="24"/>
        </w:rPr>
        <w:t>z  et  al.,  2019;  Tortato  et  al.,  2015).  Livestock densities and percentage of animals vaccinated or given supplementary feed were most related to predation  sites  (Reyna-Sáenz  et  al.,  2019).  Higher  proportions  of  adult  animals  in  the  her</w:t>
      </w:r>
      <w:r>
        <w:rPr>
          <w:sz w:val="24"/>
          <w:szCs w:val="24"/>
        </w:rPr>
        <w:t>d increased protection for young calves which were most targeted (Tortato et al., 2015).</w:t>
      </w:r>
    </w:p>
    <w:p w:rsidR="00A363BC" w:rsidRDefault="009B2F79">
      <w:pPr>
        <w:spacing w:before="10" w:line="480" w:lineRule="auto"/>
        <w:ind w:left="105" w:right="74" w:firstLine="720"/>
        <w:jc w:val="both"/>
        <w:rPr>
          <w:sz w:val="24"/>
          <w:szCs w:val="24"/>
        </w:rPr>
        <w:sectPr w:rsidR="00A363BC">
          <w:pgSz w:w="12240" w:h="15840"/>
          <w:pgMar w:top="980" w:right="1320" w:bottom="280" w:left="1340" w:header="753" w:footer="0" w:gutter="0"/>
          <w:cols w:space="720"/>
        </w:sectPr>
      </w:pPr>
      <w:r>
        <w:rPr>
          <w:sz w:val="24"/>
          <w:szCs w:val="24"/>
        </w:rPr>
        <w:t>Environmental factors came up more frequently with representation in seven of the ten articles. Two reported increased livestock predation in the wet seas</w:t>
      </w:r>
      <w:r>
        <w:rPr>
          <w:sz w:val="24"/>
          <w:szCs w:val="24"/>
        </w:rPr>
        <w:t>on involving lions and cheetahs,</w:t>
      </w:r>
    </w:p>
    <w:p w:rsidR="00A363BC" w:rsidRDefault="00A363BC">
      <w:pPr>
        <w:spacing w:line="200" w:lineRule="exact"/>
      </w:pPr>
    </w:p>
    <w:p w:rsidR="00A363BC" w:rsidRDefault="00A363BC">
      <w:pPr>
        <w:spacing w:before="5" w:line="220" w:lineRule="exact"/>
        <w:rPr>
          <w:sz w:val="22"/>
          <w:szCs w:val="22"/>
        </w:rPr>
      </w:pPr>
    </w:p>
    <w:p w:rsidR="00A363BC" w:rsidRDefault="009B2F79">
      <w:pPr>
        <w:spacing w:before="29" w:line="480" w:lineRule="auto"/>
        <w:ind w:left="105" w:right="74"/>
        <w:jc w:val="both"/>
        <w:rPr>
          <w:sz w:val="24"/>
          <w:szCs w:val="24"/>
        </w:rPr>
      </w:pPr>
      <w:r>
        <w:rPr>
          <w:sz w:val="24"/>
          <w:szCs w:val="24"/>
        </w:rPr>
        <w:t>whereas a third study concluded there are higher attacks in the dry season, involving lions and leopards  (Butler,  2001;  Kissui,  2008;  Patterson  et  al.,  2004).  These  discrepancies  could  be explained by a number</w:t>
      </w:r>
      <w:r>
        <w:rPr>
          <w:sz w:val="24"/>
          <w:szCs w:val="24"/>
        </w:rPr>
        <w:t xml:space="preserve"> of factors, such as variations in availability of wild prey as influenced by migration patterns, or amount of vegetative cover (Butler, 2001). Four of the seven articles focused on landscape characteristics associated with predation sites instead of clima</w:t>
      </w:r>
      <w:r>
        <w:rPr>
          <w:sz w:val="24"/>
          <w:szCs w:val="24"/>
        </w:rPr>
        <w:t>tic influences. The presence of croplands and grasslands with shrubs increased predation in a puma study, and forests were  likewise  an  influential  factor  in  a  puma  and  jaguar  study  (de  Azevedo  &amp;  Murray,  2007; Guerisoli et al., 2017). This is</w:t>
      </w:r>
      <w:r>
        <w:rPr>
          <w:sz w:val="24"/>
          <w:szCs w:val="24"/>
        </w:rPr>
        <w:t xml:space="preserve"> explained by higher levels of cover, affording the big cats increased hunting success. Lower river levels were attributed to fewer attacks in one other jaguar and puma article, which could be due to higher dispersion and less concentration of livestock in</w:t>
      </w:r>
      <w:r>
        <w:rPr>
          <w:sz w:val="24"/>
          <w:szCs w:val="24"/>
        </w:rPr>
        <w:t xml:space="preserve"> areas close to  big  cat  habitat  (Tortato  et  al.,  2015).  Elevation  was  mentioned  in  a  single  article  as  being associated with predation sites (Reyna-Sáenz et al., 2019). Big cats are generally nocturnal; thus attacks were primarily at night </w:t>
      </w:r>
      <w:r>
        <w:rPr>
          <w:sz w:val="24"/>
          <w:szCs w:val="24"/>
        </w:rPr>
        <w:t>with the exception of one case study on lions (Kissui, 2008).</w:t>
      </w:r>
    </w:p>
    <w:p w:rsidR="00A363BC" w:rsidRDefault="009B2F79">
      <w:pPr>
        <w:spacing w:before="10" w:line="480" w:lineRule="auto"/>
        <w:ind w:left="105" w:right="74" w:firstLine="720"/>
        <w:jc w:val="both"/>
        <w:rPr>
          <w:sz w:val="24"/>
          <w:szCs w:val="24"/>
        </w:rPr>
      </w:pPr>
      <w:r>
        <w:rPr>
          <w:i/>
          <w:sz w:val="24"/>
          <w:szCs w:val="24"/>
        </w:rPr>
        <w:t xml:space="preserve">Assessment   techniques:   </w:t>
      </w:r>
      <w:r>
        <w:rPr>
          <w:sz w:val="24"/>
          <w:szCs w:val="24"/>
        </w:rPr>
        <w:t>Assessment   techniques   to   evaluate   predation   extent   varied</w:t>
      </w:r>
      <w:r>
        <w:rPr>
          <w:sz w:val="24"/>
          <w:szCs w:val="24"/>
        </w:rPr>
        <w:t xml:space="preserve"> extensively.  Eight  of  the  ten  articles  discussed  the  number  of  animals  killed,  five  mentioned economic losses, and two examined diet composition from fecal analyses. Goat and sheep were the most attacked livestock species, though cattle were </w:t>
      </w:r>
      <w:r>
        <w:rPr>
          <w:sz w:val="24"/>
          <w:szCs w:val="24"/>
        </w:rPr>
        <w:t>also frequently targeted (Table 1). In studies with multiple carnivores, the percentage of livestock kills attributable to lions varied from 25% to</w:t>
      </w:r>
    </w:p>
    <w:p w:rsidR="00A363BC" w:rsidRDefault="009B2F79">
      <w:pPr>
        <w:spacing w:before="10" w:line="480" w:lineRule="auto"/>
        <w:ind w:left="105" w:right="74"/>
        <w:jc w:val="both"/>
        <w:rPr>
          <w:sz w:val="24"/>
          <w:szCs w:val="24"/>
        </w:rPr>
      </w:pPr>
      <w:r>
        <w:rPr>
          <w:sz w:val="24"/>
          <w:szCs w:val="24"/>
        </w:rPr>
        <w:t>97% (Butler, 2001; Kissui, 2008; Patterson et al., 2004), 12% to 15% in leopards (Butler, 2001; Kissui, 2008</w:t>
      </w:r>
      <w:r>
        <w:rPr>
          <w:sz w:val="24"/>
          <w:szCs w:val="24"/>
        </w:rPr>
        <w:t>), 69% in jaguars (de Azevedo &amp; Murray, 2007), and 0% – 3% in cheetahs (Patterson et al., 2004). Tortato et al. (2015) pooled jaguar and puma attacks and found 57% of deaths in general were attributable to these cats. Another study focusing solely on pumas</w:t>
      </w:r>
      <w:r>
        <w:rPr>
          <w:sz w:val="24"/>
          <w:szCs w:val="24"/>
        </w:rPr>
        <w:t xml:space="preserve"> noted losses up to</w:t>
      </w:r>
    </w:p>
    <w:p w:rsidR="00A363BC" w:rsidRDefault="009B2F79">
      <w:pPr>
        <w:spacing w:before="10"/>
        <w:ind w:left="105" w:right="741"/>
        <w:jc w:val="both"/>
        <w:rPr>
          <w:sz w:val="24"/>
          <w:szCs w:val="24"/>
        </w:rPr>
        <w:sectPr w:rsidR="00A363BC">
          <w:pgSz w:w="12240" w:h="15840"/>
          <w:pgMar w:top="980" w:right="1320" w:bottom="280" w:left="1340" w:header="753" w:footer="0" w:gutter="0"/>
          <w:cols w:space="720"/>
        </w:sectPr>
      </w:pPr>
      <w:r>
        <w:rPr>
          <w:sz w:val="24"/>
          <w:szCs w:val="24"/>
        </w:rPr>
        <w:t>52% of living sheep stock in one county, and up to 87% in another (Guerisoli et al., 2017).</w:t>
      </w:r>
    </w:p>
    <w:p w:rsidR="00A363BC" w:rsidRDefault="00A363BC">
      <w:pPr>
        <w:spacing w:line="200" w:lineRule="exact"/>
      </w:pPr>
    </w:p>
    <w:p w:rsidR="00A363BC" w:rsidRDefault="00A363BC">
      <w:pPr>
        <w:spacing w:before="5" w:line="220" w:lineRule="exact"/>
        <w:rPr>
          <w:sz w:val="22"/>
          <w:szCs w:val="22"/>
        </w:rPr>
      </w:pPr>
    </w:p>
    <w:p w:rsidR="00A363BC" w:rsidRDefault="009B2F79">
      <w:pPr>
        <w:spacing w:before="29" w:line="480" w:lineRule="auto"/>
        <w:ind w:left="105" w:right="74" w:firstLine="720"/>
        <w:jc w:val="both"/>
        <w:rPr>
          <w:sz w:val="24"/>
          <w:szCs w:val="24"/>
        </w:rPr>
      </w:pPr>
      <w:r>
        <w:rPr>
          <w:sz w:val="24"/>
          <w:szCs w:val="24"/>
        </w:rPr>
        <w:t>Economic losses were reported in varying formats, such as total or annual losses over the study period, losses per ranch or house</w:t>
      </w:r>
      <w:r>
        <w:rPr>
          <w:sz w:val="24"/>
          <w:szCs w:val="24"/>
        </w:rPr>
        <w:t xml:space="preserve">hold per year, or the percentage of livestock holdings lost (Table 2). The raw number of animals killed was also diverse, though should be viewed in light of a household’s net annual income as some domestic species are worth more than others. Guerisoli et </w:t>
      </w:r>
      <w:r>
        <w:rPr>
          <w:sz w:val="24"/>
          <w:szCs w:val="24"/>
        </w:rPr>
        <w:t>al. (2017) was the only study that found that livestock losses to predation, in this case pumas, were economically minute in some counties relative to income. Mishra (1997) noted a loss from snow leopards equivalent to half the average annual per-capita in</w:t>
      </w:r>
      <w:r>
        <w:rPr>
          <w:sz w:val="24"/>
          <w:szCs w:val="24"/>
        </w:rPr>
        <w:t xml:space="preserve">come over a course of 18 months, whereas Butler (2001) presented an annual loss of 12% of each household’s net annual income from  lions  and  leopards.  However,  both  these  studies  incorporated  an  additional  non-felid carnivore. Four articles also </w:t>
      </w:r>
      <w:r>
        <w:rPr>
          <w:sz w:val="24"/>
          <w:szCs w:val="24"/>
        </w:rPr>
        <w:t>pointed out that losses to predation were small in comparison to those from natural causes such as disease, parasites, starvation, and accidents (Butler, 2001; de Azevedo</w:t>
      </w:r>
    </w:p>
    <w:p w:rsidR="00A363BC" w:rsidRDefault="009B2F79">
      <w:pPr>
        <w:spacing w:before="10" w:line="480" w:lineRule="auto"/>
        <w:ind w:left="105" w:right="74"/>
        <w:jc w:val="both"/>
        <w:rPr>
          <w:sz w:val="24"/>
          <w:szCs w:val="24"/>
        </w:rPr>
      </w:pPr>
      <w:r>
        <w:rPr>
          <w:sz w:val="24"/>
          <w:szCs w:val="24"/>
        </w:rPr>
        <w:t>&amp; Murray, 2007; Kissui, 2008; Tortato et al., 2015). Alongside proposing solutions to</w:t>
      </w:r>
      <w:r>
        <w:rPr>
          <w:sz w:val="24"/>
          <w:szCs w:val="24"/>
        </w:rPr>
        <w:t xml:space="preserve"> livestock predation,  two  studies  suggested  lowering  these  other  sources  of  mortality  to  maximize  the economic gain from livestock husbandry (Butler, 2001; de Azevedo &amp; Murray, 2007).</w:t>
      </w:r>
    </w:p>
    <w:p w:rsidR="00A363BC" w:rsidRDefault="009B2F79">
      <w:pPr>
        <w:spacing w:before="10" w:line="480" w:lineRule="auto"/>
        <w:ind w:left="105" w:right="74" w:firstLine="720"/>
        <w:jc w:val="both"/>
        <w:rPr>
          <w:sz w:val="24"/>
          <w:szCs w:val="24"/>
        </w:rPr>
      </w:pPr>
      <w:r>
        <w:rPr>
          <w:sz w:val="24"/>
          <w:szCs w:val="24"/>
        </w:rPr>
        <w:t>Lastly, two studies implemented scat analyses to assess live</w:t>
      </w:r>
      <w:r>
        <w:rPr>
          <w:sz w:val="24"/>
          <w:szCs w:val="24"/>
        </w:rPr>
        <w:t>stock predation. Bagchi and Mishra (2006) compared livestock predation by snow leopards across two different sites and found that horse composed 12% to 27% of the diet, yak and cattle composed 5% to 18%, and donkey composed 4% to 17%. Ghoddousi et al. (201</w:t>
      </w:r>
      <w:r>
        <w:rPr>
          <w:sz w:val="24"/>
          <w:szCs w:val="24"/>
        </w:rPr>
        <w:t>6) found similar proportions in the Persian leopard at</w:t>
      </w:r>
    </w:p>
    <w:p w:rsidR="00A363BC" w:rsidRDefault="009B2F79">
      <w:pPr>
        <w:spacing w:before="10" w:line="480" w:lineRule="auto"/>
        <w:ind w:left="105" w:right="74"/>
        <w:jc w:val="both"/>
        <w:rPr>
          <w:sz w:val="24"/>
          <w:szCs w:val="24"/>
        </w:rPr>
        <w:sectPr w:rsidR="00A363BC">
          <w:pgSz w:w="12240" w:h="15840"/>
          <w:pgMar w:top="980" w:right="1320" w:bottom="280" w:left="1340" w:header="753" w:footer="0" w:gutter="0"/>
          <w:cols w:space="720"/>
        </w:sectPr>
      </w:pPr>
      <w:r>
        <w:rPr>
          <w:sz w:val="24"/>
          <w:szCs w:val="24"/>
        </w:rPr>
        <w:t>12% to 13% for sheep and goat, and recommended examining wild ungulate availability relative to livestock abundance. An additional study discovered that livestock represent 6% of the annua</w:t>
      </w:r>
      <w:r>
        <w:rPr>
          <w:sz w:val="24"/>
          <w:szCs w:val="24"/>
        </w:rPr>
        <w:t>l diet of lions living on ranches, though this was estimated from lion population size and predation on livestock and ungulates (Patterson et al., 2004). Such results pose the question of whether big cats switch prey should availabilities of wild animals c</w:t>
      </w:r>
      <w:r>
        <w:rPr>
          <w:sz w:val="24"/>
          <w:szCs w:val="24"/>
        </w:rPr>
        <w:t>hange.</w:t>
      </w:r>
    </w:p>
    <w:p w:rsidR="00A363BC" w:rsidRDefault="00A363BC">
      <w:pPr>
        <w:spacing w:line="200" w:lineRule="exact"/>
      </w:pPr>
    </w:p>
    <w:p w:rsidR="00A363BC" w:rsidRDefault="00A363BC">
      <w:pPr>
        <w:spacing w:before="5" w:line="220" w:lineRule="exact"/>
        <w:rPr>
          <w:sz w:val="22"/>
          <w:szCs w:val="22"/>
        </w:rPr>
      </w:pPr>
    </w:p>
    <w:p w:rsidR="00A363BC" w:rsidRDefault="009B2F79">
      <w:pPr>
        <w:spacing w:before="29" w:line="480" w:lineRule="auto"/>
        <w:ind w:left="105" w:right="74" w:firstLine="720"/>
        <w:jc w:val="both"/>
        <w:rPr>
          <w:sz w:val="24"/>
          <w:szCs w:val="24"/>
        </w:rPr>
      </w:pPr>
      <w:r>
        <w:rPr>
          <w:i/>
          <w:sz w:val="24"/>
          <w:szCs w:val="24"/>
        </w:rPr>
        <w:t xml:space="preserve">Results  of  predation:  </w:t>
      </w:r>
      <w:r>
        <w:rPr>
          <w:sz w:val="24"/>
          <w:szCs w:val="24"/>
        </w:rPr>
        <w:t>Human  retaliation  was  a  fairly  common  outcome  from  losing livestock to big cats. Of the ten articles examined, both snow leopard studies, a study on pumas, and one involving lions mentioned human retaliation (Bagch</w:t>
      </w:r>
      <w:r>
        <w:rPr>
          <w:sz w:val="24"/>
          <w:szCs w:val="24"/>
        </w:rPr>
        <w:t>i &amp; Mishra, 2006; Guerisoli et al.,</w:t>
      </w:r>
    </w:p>
    <w:p w:rsidR="00A363BC" w:rsidRDefault="009B2F79">
      <w:pPr>
        <w:spacing w:before="10" w:line="480" w:lineRule="auto"/>
        <w:ind w:left="105" w:right="74"/>
        <w:jc w:val="both"/>
        <w:rPr>
          <w:sz w:val="24"/>
          <w:szCs w:val="24"/>
        </w:rPr>
      </w:pPr>
      <w:r>
        <w:rPr>
          <w:sz w:val="24"/>
          <w:szCs w:val="24"/>
        </w:rPr>
        <w:t xml:space="preserve">2017; Kissui, 2008; Mishra, 1997). Though snow leopards were not actively hunted, pastoralists drove the cats away from kills when possible and maintained a negative attitude toward them, especially when livestock had a </w:t>
      </w:r>
      <w:r>
        <w:rPr>
          <w:sz w:val="24"/>
          <w:szCs w:val="24"/>
        </w:rPr>
        <w:t>higher economic value than cash crops (Bagchi &amp; Mishra, 2006; Mishra,  1997).  Pumas  were  actively  persecuted;  32%  to  78%  of  ranchers  who  had  suffered livestock losses to the cats had killed a puma before, yet this may be attributed to reasons o</w:t>
      </w:r>
      <w:r>
        <w:rPr>
          <w:sz w:val="24"/>
          <w:szCs w:val="24"/>
        </w:rPr>
        <w:t>ther than  livestock  predation  (Guerisoli  et  al.,  2017).  Lions  were  also  hunted  following  livestock killings; this however was largely due to cultural traditions (Kissui, 2008). Lions moreover were capable  of  killing  livestock  of  higher  ec</w:t>
      </w:r>
      <w:r>
        <w:rPr>
          <w:sz w:val="24"/>
          <w:szCs w:val="24"/>
        </w:rPr>
        <w:t>onomic  value  and  were  easier  to  destroy  given  their willingness to defend a kill (Kissui, 2008). Ultimately, understanding which predators cause the most problems is important because herders frequently targeted large carnivores, particularly lions</w:t>
      </w:r>
      <w:r>
        <w:rPr>
          <w:sz w:val="24"/>
          <w:szCs w:val="24"/>
        </w:rPr>
        <w:t>, even if they were not responsible for the majority of attacks (Kissui, 2008). These results highlight the need for effective management techniques.</w:t>
      </w:r>
    </w:p>
    <w:p w:rsidR="00A363BC" w:rsidRDefault="009B2F79">
      <w:pPr>
        <w:spacing w:before="10" w:line="480" w:lineRule="auto"/>
        <w:ind w:left="105" w:right="74" w:firstLine="720"/>
        <w:jc w:val="both"/>
        <w:rPr>
          <w:sz w:val="24"/>
          <w:szCs w:val="24"/>
        </w:rPr>
        <w:sectPr w:rsidR="00A363BC">
          <w:pgSz w:w="12240" w:h="15840"/>
          <w:pgMar w:top="980" w:right="1320" w:bottom="280" w:left="1340" w:header="753" w:footer="0" w:gutter="0"/>
          <w:cols w:space="720"/>
        </w:sectPr>
      </w:pPr>
      <w:r>
        <w:rPr>
          <w:sz w:val="24"/>
          <w:szCs w:val="24"/>
        </w:rPr>
        <w:t>Of  seven  articles  that  discussed  plausible  mitigation  measures  (Table  3),  only  two</w:t>
      </w:r>
      <w:r>
        <w:rPr>
          <w:sz w:val="24"/>
          <w:szCs w:val="24"/>
        </w:rPr>
        <w:t xml:space="preserve"> interviewed  ranchers  to  assess  the  effectiveness  of  these  approaches.  Between  60%  to  67% suggested carnivore control, 27% recommended implementing changes in livestock management, and 7% to 13% advised economic compensation in Central Argentin</w:t>
      </w:r>
      <w:r>
        <w:rPr>
          <w:sz w:val="24"/>
          <w:szCs w:val="24"/>
        </w:rPr>
        <w:t>a (Guerisoli et al., 2017). In the  Indian  Trans-Himalaya,  35%  to  40%  recommended  either  more  efficient  compensation  or herding  practices,  and  71%  stated  that  a  combination  of  the  two  would  improve  the  situation (Bagchi   &amp;   Mishra</w:t>
      </w:r>
      <w:r>
        <w:rPr>
          <w:sz w:val="24"/>
          <w:szCs w:val="24"/>
        </w:rPr>
        <w:t>,   2006).   These   interview   results   were   fairly   consistent   with   the   most recommended management practices in the literature. Improved husbandry came up most, though</w:t>
      </w:r>
    </w:p>
    <w:p w:rsidR="00A363BC" w:rsidRDefault="009B2F79">
      <w:pPr>
        <w:spacing w:line="200" w:lineRule="exact"/>
      </w:pPr>
      <w:r>
        <w:lastRenderedPageBreak/>
        <w:pict>
          <v:group id="_x0000_s1168" alt="" style="position:absolute;margin-left:36.6pt;margin-top:458.65pt;width:0;height:27.6pt;z-index:-251660800;mso-position-horizontal-relative:page;mso-position-vertical-relative:page" coordorigin="732,9173" coordsize="0,552">
            <v:shape id="_x0000_s1169" alt="" style="position:absolute;left:732;top:9173;width:0;height:552" coordorigin="732,9173" coordsize="0,552" path="m732,9173r,552e" filled="f" strokeweight=".82pt">
              <v:path arrowok="t"/>
            </v:shape>
            <w10:wrap anchorx="page" anchory="page"/>
          </v:group>
        </w:pict>
      </w:r>
    </w:p>
    <w:p w:rsidR="00A363BC" w:rsidRDefault="00A363BC">
      <w:pPr>
        <w:spacing w:before="5" w:line="220" w:lineRule="exact"/>
        <w:rPr>
          <w:sz w:val="22"/>
          <w:szCs w:val="22"/>
        </w:rPr>
      </w:pPr>
    </w:p>
    <w:p w:rsidR="00A363BC" w:rsidRDefault="009B2F79">
      <w:pPr>
        <w:spacing w:before="29" w:line="480" w:lineRule="auto"/>
        <w:ind w:left="105" w:right="74"/>
        <w:jc w:val="both"/>
        <w:rPr>
          <w:sz w:val="24"/>
          <w:szCs w:val="24"/>
        </w:rPr>
      </w:pPr>
      <w:r>
        <w:rPr>
          <w:sz w:val="24"/>
          <w:szCs w:val="24"/>
        </w:rPr>
        <w:t xml:space="preserve">encompassed  a  broad  array  of  topics  that  were  only  mentioned </w:t>
      </w:r>
      <w:r>
        <w:rPr>
          <w:sz w:val="24"/>
          <w:szCs w:val="24"/>
        </w:rPr>
        <w:t xml:space="preserve"> once  or  twice  each.  Several examples  were  lowering  densities  of  animals  and  extensive  grazing,  providing  supplementary feeding and vaccinations, increasing proportions of adults in the herd and shepherding practices, and keeping livestock co</w:t>
      </w:r>
      <w:r>
        <w:rPr>
          <w:sz w:val="24"/>
          <w:szCs w:val="24"/>
        </w:rPr>
        <w:t>nfined at night and spatially separated from habitats likely to be occupied by predators (Guerisoli et al., 2017; Kissui, 2008; Mishra, 1997; Reyna-Sáenz et al., 2019; Tortato et al., 2015). Improved infrastructure and social programs also occurred several</w:t>
      </w:r>
      <w:r>
        <w:rPr>
          <w:sz w:val="24"/>
          <w:szCs w:val="24"/>
        </w:rPr>
        <w:t xml:space="preserve"> times. The former referred  to  strengthening  kraals,  bomas,  and  other  types  of  holding  pens.  The  latter  included community outreach to raise awareness of the importance of large carnivores, increase people’s tolerance of big cats, and mediate </w:t>
      </w:r>
      <w:r>
        <w:rPr>
          <w:sz w:val="24"/>
          <w:szCs w:val="24"/>
        </w:rPr>
        <w:t>attitudes toward predation and conservation through financial security and other economic incentives (Bagchi &amp; Mishra, 2006; Guerisoli et al., 2017; Kissui,</w:t>
      </w:r>
    </w:p>
    <w:p w:rsidR="00A363BC" w:rsidRDefault="009B2F79">
      <w:pPr>
        <w:spacing w:before="10" w:line="480" w:lineRule="auto"/>
        <w:ind w:left="105" w:right="74"/>
        <w:rPr>
          <w:sz w:val="24"/>
          <w:szCs w:val="24"/>
        </w:rPr>
      </w:pPr>
      <w:r>
        <w:rPr>
          <w:sz w:val="24"/>
          <w:szCs w:val="24"/>
        </w:rPr>
        <w:t>2008). The least suggested alternative was improved economic compensation; the literature also revealed recurring inefficiencies. Bagchi and Mishra (2006) found that all 57 families interviewed in the Indian Trans-Himalaya were dissatisfied with the curren</w:t>
      </w:r>
      <w:r>
        <w:rPr>
          <w:sz w:val="24"/>
          <w:szCs w:val="24"/>
        </w:rPr>
        <w:t xml:space="preserve">t compensation scheme, and Mishra (1997) reported the government compensated only around 3% of the perceived annual loss. </w:t>
      </w:r>
      <w:r>
        <w:rPr>
          <w:b/>
          <w:sz w:val="24"/>
          <w:szCs w:val="24"/>
        </w:rPr>
        <w:t>Conclusion:</w:t>
      </w:r>
    </w:p>
    <w:p w:rsidR="00A363BC" w:rsidRDefault="009B2F79">
      <w:pPr>
        <w:spacing w:before="10" w:line="480" w:lineRule="auto"/>
        <w:ind w:left="105" w:right="74" w:firstLine="720"/>
        <w:jc w:val="both"/>
        <w:rPr>
          <w:sz w:val="24"/>
          <w:szCs w:val="24"/>
        </w:rPr>
        <w:sectPr w:rsidR="00A363BC">
          <w:pgSz w:w="12240" w:h="15840"/>
          <w:pgMar w:top="980" w:right="1320" w:bottom="280" w:left="1340" w:header="753" w:footer="0" w:gutter="0"/>
          <w:cols w:space="720"/>
        </w:sectPr>
      </w:pPr>
      <w:r>
        <w:rPr>
          <w:sz w:val="24"/>
          <w:szCs w:val="24"/>
        </w:rPr>
        <w:t>This  work  reviewed  the  current  literature  on  livestock  predation  by  big  cats  through examining  w</w:t>
      </w:r>
      <w:r>
        <w:rPr>
          <w:sz w:val="24"/>
          <w:szCs w:val="24"/>
        </w:rPr>
        <w:t>hich  species  are  most  studied,  causes  of  predation,  assessment  techniques,  and resulting  effects  such  as  human  retaliation  and  suggested  management  practices.  Analyzing  a specific   problem   within   the   broader   framework   of   h</w:t>
      </w:r>
      <w:r>
        <w:rPr>
          <w:sz w:val="24"/>
          <w:szCs w:val="24"/>
        </w:rPr>
        <w:t>uman-wildlife   conflict   allows   local communities and scientists to focus their efforts on research and management areas of need. To address  the  issue,  a  mini  literature  review  of  ten  articles  was  conducted.  Lions,  jaguars,  and leopards c</w:t>
      </w:r>
      <w:r>
        <w:rPr>
          <w:sz w:val="24"/>
          <w:szCs w:val="24"/>
        </w:rPr>
        <w:t>ame up most together with the smaller puma. This could be explained by the ability of the largest cats to kill livestock of high value, and the commonality of the puma in the Americas.</w:t>
      </w:r>
    </w:p>
    <w:p w:rsidR="00A363BC" w:rsidRDefault="009B2F79">
      <w:pPr>
        <w:spacing w:line="200" w:lineRule="exact"/>
      </w:pPr>
      <w:r>
        <w:lastRenderedPageBreak/>
        <w:pict>
          <v:group id="_x0000_s1166" alt="" style="position:absolute;margin-left:36.6pt;margin-top:679.45pt;width:0;height:27.6pt;z-index:-251659776;mso-position-horizontal-relative:page;mso-position-vertical-relative:page" coordorigin="732,13589" coordsize="0,552">
            <v:shape id="_x0000_s1167" alt="" style="position:absolute;left:732;top:13589;width:0;height:552" coordorigin="732,13589" coordsize="0,552" path="m732,13589r,552e" filled="f" strokeweight=".82pt">
              <v:path arrowok="t"/>
            </v:shape>
            <w10:wrap anchorx="page" anchory="page"/>
          </v:group>
        </w:pict>
      </w:r>
    </w:p>
    <w:p w:rsidR="00A363BC" w:rsidRDefault="00A363BC">
      <w:pPr>
        <w:spacing w:before="5" w:line="220" w:lineRule="exact"/>
        <w:rPr>
          <w:sz w:val="22"/>
          <w:szCs w:val="22"/>
        </w:rPr>
      </w:pPr>
    </w:p>
    <w:p w:rsidR="00A363BC" w:rsidRDefault="009B2F79">
      <w:pPr>
        <w:spacing w:before="29" w:line="480" w:lineRule="auto"/>
        <w:ind w:left="105" w:right="74"/>
        <w:jc w:val="both"/>
        <w:rPr>
          <w:sz w:val="24"/>
          <w:szCs w:val="24"/>
        </w:rPr>
      </w:pPr>
      <w:r>
        <w:rPr>
          <w:sz w:val="24"/>
          <w:szCs w:val="24"/>
        </w:rPr>
        <w:t xml:space="preserve">Causes  of  predation  were  mostly  attributed  to  environmental </w:t>
      </w:r>
      <w:r>
        <w:rPr>
          <w:sz w:val="24"/>
          <w:szCs w:val="24"/>
        </w:rPr>
        <w:t xml:space="preserve"> characteristics  such  as  climatic conditions  and  increased  vegetative  cover,  though  poor  infrastructure  of  holding  pens  was representative as well. Techniques to evaluate the extent of predation and resulting damage mainly focused on raw numb</w:t>
      </w:r>
      <w:r>
        <w:rPr>
          <w:sz w:val="24"/>
          <w:szCs w:val="24"/>
        </w:rPr>
        <w:t>ers of animals killed in addition to percentages of livestock holdings lost. Calculations  of  economic  loss  were  common  too,  yet  not  always  interpreted  in  light  of  a household’s  net  annual  income.  Lastly,  consequences  of  livestock  pred</w:t>
      </w:r>
      <w:r>
        <w:rPr>
          <w:sz w:val="24"/>
          <w:szCs w:val="24"/>
        </w:rPr>
        <w:t>ation  included  human retaliation, though this was mentioned in less than half the articles. Management practices were more commonly discussed; changes in animal husbandry and improved infrastructure were most suggested. However, few were examined as to t</w:t>
      </w:r>
      <w:r>
        <w:rPr>
          <w:sz w:val="24"/>
          <w:szCs w:val="24"/>
        </w:rPr>
        <w:t>heir effectiveness.</w:t>
      </w:r>
    </w:p>
    <w:p w:rsidR="00A363BC" w:rsidRDefault="009B2F79">
      <w:pPr>
        <w:spacing w:before="10" w:line="480" w:lineRule="auto"/>
        <w:ind w:left="105" w:right="74" w:firstLine="720"/>
        <w:jc w:val="both"/>
        <w:rPr>
          <w:sz w:val="24"/>
          <w:szCs w:val="24"/>
        </w:rPr>
        <w:sectPr w:rsidR="00A363BC">
          <w:pgSz w:w="12240" w:h="15840"/>
          <w:pgMar w:top="980" w:right="1320" w:bottom="280" w:left="1340" w:header="753" w:footer="0" w:gutter="0"/>
          <w:cols w:space="720"/>
        </w:sectPr>
      </w:pPr>
      <w:r>
        <w:rPr>
          <w:sz w:val="24"/>
          <w:szCs w:val="24"/>
        </w:rPr>
        <w:t>These results reveal several directions for future research and management initiatives. First, managers need a more informed understanding of which husbandry practices are most effective in reducing livestock predation. Thi</w:t>
      </w:r>
      <w:r>
        <w:rPr>
          <w:sz w:val="24"/>
          <w:szCs w:val="24"/>
        </w:rPr>
        <w:t>s is especially true considering that improved husbandry practices were  suggested  in  multiple  articles,  yet  with  little  consistency  between  them.  Second,  current infrastructure in holding pens is poorly suited to deterring predators. Scientists</w:t>
      </w:r>
      <w:r>
        <w:rPr>
          <w:sz w:val="24"/>
          <w:szCs w:val="24"/>
        </w:rPr>
        <w:t xml:space="preserve"> should assess new designs and equipment, particularly with regard to keeping out the arboreal leopard. Third, it would be worth investigating a more efficient compensation system given that all interviewed families identified its inadequacy, and few recom</w:t>
      </w:r>
      <w:r>
        <w:rPr>
          <w:sz w:val="24"/>
          <w:szCs w:val="24"/>
        </w:rPr>
        <w:t>mended it as a successful mechanism to offset losses. Lastly, these management suggestions should all be adapted to the season and level of cover on the landscape, considering these factors influence when and where predation is highest. If this research is</w:t>
      </w:r>
      <w:r>
        <w:rPr>
          <w:sz w:val="24"/>
          <w:szCs w:val="24"/>
        </w:rPr>
        <w:t xml:space="preserve"> implemented, scientists incorporate local communities in the decision-making process, and managers remain sensitive to cultural values during collaboration, livestock predation by big cats  could  be  drastically  reduced  and  further  enhance  coexisten</w:t>
      </w:r>
      <w:r>
        <w:rPr>
          <w:sz w:val="24"/>
          <w:szCs w:val="24"/>
        </w:rPr>
        <w:t>ce  between  humans  and  these magnificent carnivores.</w:t>
      </w:r>
    </w:p>
    <w:p w:rsidR="00A363BC" w:rsidRDefault="00A363BC">
      <w:pPr>
        <w:spacing w:line="200" w:lineRule="exact"/>
      </w:pPr>
    </w:p>
    <w:p w:rsidR="00A363BC" w:rsidRDefault="00A363BC">
      <w:pPr>
        <w:spacing w:before="5" w:line="220" w:lineRule="exact"/>
        <w:rPr>
          <w:sz w:val="22"/>
          <w:szCs w:val="22"/>
        </w:rPr>
      </w:pPr>
    </w:p>
    <w:p w:rsidR="00A363BC" w:rsidRDefault="009B2F79">
      <w:pPr>
        <w:spacing w:before="29"/>
        <w:ind w:left="3904" w:right="3914"/>
        <w:jc w:val="center"/>
        <w:rPr>
          <w:sz w:val="24"/>
          <w:szCs w:val="24"/>
        </w:rPr>
      </w:pPr>
      <w:r>
        <w:rPr>
          <w:b/>
          <w:sz w:val="24"/>
          <w:szCs w:val="24"/>
        </w:rPr>
        <w:t>Literature Cited</w:t>
      </w:r>
    </w:p>
    <w:p w:rsidR="00A363BC" w:rsidRDefault="00A363BC">
      <w:pPr>
        <w:spacing w:before="16" w:line="260" w:lineRule="exact"/>
        <w:rPr>
          <w:sz w:val="26"/>
          <w:szCs w:val="26"/>
        </w:rPr>
      </w:pPr>
    </w:p>
    <w:p w:rsidR="00A363BC" w:rsidRDefault="009B2F79">
      <w:pPr>
        <w:spacing w:line="480" w:lineRule="auto"/>
        <w:ind w:left="825" w:right="74" w:hanging="720"/>
        <w:jc w:val="both"/>
        <w:rPr>
          <w:sz w:val="24"/>
          <w:szCs w:val="24"/>
        </w:rPr>
      </w:pPr>
      <w:r>
        <w:rPr>
          <w:sz w:val="24"/>
          <w:szCs w:val="24"/>
        </w:rPr>
        <w:t xml:space="preserve">Bagchi, S., &amp; Mishra, C. (2006). Living with large carnivores: Predation on livestock by the snow leopard   (Uncia   uncia).   </w:t>
      </w:r>
      <w:r>
        <w:rPr>
          <w:i/>
          <w:sz w:val="24"/>
          <w:szCs w:val="24"/>
        </w:rPr>
        <w:t>Journal   of   Zoology,   268</w:t>
      </w:r>
      <w:r>
        <w:rPr>
          <w:sz w:val="24"/>
          <w:szCs w:val="24"/>
        </w:rPr>
        <w:t>(3),   217-224.   doi:   10.1111/j.1469-</w:t>
      </w:r>
    </w:p>
    <w:p w:rsidR="00A363BC" w:rsidRDefault="009B2F79">
      <w:pPr>
        <w:spacing w:before="10"/>
        <w:ind w:left="825"/>
        <w:rPr>
          <w:sz w:val="24"/>
          <w:szCs w:val="24"/>
        </w:rPr>
      </w:pPr>
      <w:r>
        <w:rPr>
          <w:sz w:val="24"/>
          <w:szCs w:val="24"/>
        </w:rPr>
        <w:t>7998.2005.00030.x.</w:t>
      </w:r>
    </w:p>
    <w:p w:rsidR="00A363BC" w:rsidRDefault="00A363BC">
      <w:pPr>
        <w:spacing w:before="16" w:line="260" w:lineRule="exact"/>
        <w:rPr>
          <w:sz w:val="26"/>
          <w:szCs w:val="26"/>
        </w:rPr>
      </w:pPr>
    </w:p>
    <w:p w:rsidR="00A363BC" w:rsidRDefault="009B2F79">
      <w:pPr>
        <w:spacing w:line="480" w:lineRule="auto"/>
        <w:ind w:left="825" w:right="74" w:hanging="720"/>
        <w:jc w:val="both"/>
        <w:rPr>
          <w:sz w:val="24"/>
          <w:szCs w:val="24"/>
        </w:rPr>
      </w:pPr>
      <w:r>
        <w:rPr>
          <w:sz w:val="24"/>
          <w:szCs w:val="24"/>
        </w:rPr>
        <w:t xml:space="preserve">Butler, J. R. A. (2001). The economic costs of wildlife predation on livestock in Gokwe communal land,   Zimbabwe.   </w:t>
      </w:r>
      <w:r>
        <w:rPr>
          <w:i/>
          <w:sz w:val="24"/>
          <w:szCs w:val="24"/>
        </w:rPr>
        <w:t>African   Journal   of   Ecology,   38</w:t>
      </w:r>
      <w:r>
        <w:rPr>
          <w:sz w:val="24"/>
          <w:szCs w:val="24"/>
        </w:rPr>
        <w:t>(1),   23-3</w:t>
      </w:r>
      <w:r>
        <w:rPr>
          <w:sz w:val="24"/>
          <w:szCs w:val="24"/>
        </w:rPr>
        <w:t>0.   doi:   10.1046/j.1365-</w:t>
      </w:r>
    </w:p>
    <w:p w:rsidR="00A363BC" w:rsidRDefault="009B2F79">
      <w:pPr>
        <w:spacing w:before="10"/>
        <w:ind w:left="825"/>
        <w:rPr>
          <w:sz w:val="24"/>
          <w:szCs w:val="24"/>
        </w:rPr>
      </w:pPr>
      <w:r>
        <w:rPr>
          <w:sz w:val="24"/>
          <w:szCs w:val="24"/>
        </w:rPr>
        <w:t>2028.2000.00209.x.</w:t>
      </w:r>
    </w:p>
    <w:p w:rsidR="00A363BC" w:rsidRDefault="00A363BC">
      <w:pPr>
        <w:spacing w:before="16" w:line="260" w:lineRule="exact"/>
        <w:rPr>
          <w:sz w:val="26"/>
          <w:szCs w:val="26"/>
        </w:rPr>
      </w:pPr>
    </w:p>
    <w:p w:rsidR="00A363BC" w:rsidRDefault="009B2F79">
      <w:pPr>
        <w:spacing w:line="480" w:lineRule="auto"/>
        <w:ind w:left="825" w:right="74" w:hanging="720"/>
        <w:jc w:val="both"/>
        <w:rPr>
          <w:sz w:val="24"/>
          <w:szCs w:val="24"/>
        </w:rPr>
      </w:pPr>
      <w:r>
        <w:rPr>
          <w:sz w:val="24"/>
          <w:szCs w:val="24"/>
        </w:rPr>
        <w:t xml:space="preserve">De  Azevedo,  F.  C.  C.,  &amp;  Murray,  D.  L.  (2007).  Evaluation  of  potential  factors  predisposing livestock to predation by jaguars. </w:t>
      </w:r>
      <w:r>
        <w:rPr>
          <w:i/>
          <w:sz w:val="24"/>
          <w:szCs w:val="24"/>
        </w:rPr>
        <w:t>The Journal of Wildlife Management, 71</w:t>
      </w:r>
      <w:r>
        <w:rPr>
          <w:sz w:val="24"/>
          <w:szCs w:val="24"/>
        </w:rPr>
        <w:t>(7), 2379-2386. doi: 10.2193/2006-520.</w:t>
      </w:r>
    </w:p>
    <w:p w:rsidR="00A363BC" w:rsidRDefault="009B2F79">
      <w:pPr>
        <w:spacing w:before="10" w:line="480" w:lineRule="auto"/>
        <w:ind w:left="825" w:right="74" w:hanging="720"/>
        <w:jc w:val="both"/>
        <w:rPr>
          <w:sz w:val="24"/>
          <w:szCs w:val="24"/>
        </w:rPr>
      </w:pPr>
      <w:r>
        <w:rPr>
          <w:sz w:val="24"/>
          <w:szCs w:val="24"/>
        </w:rPr>
        <w:t>Ghoddousi, A., Soofi, M., Hamidi, A. K., Lumetsberger, T., Egli, L., Khorozyan, I., . . . Waltert, M.  (2016).  Assessing  the  role  of  livestock  in  big  cat  prey  choice  us</w:t>
      </w:r>
      <w:r>
        <w:rPr>
          <w:sz w:val="24"/>
          <w:szCs w:val="24"/>
        </w:rPr>
        <w:t xml:space="preserve">ing  spatiotemporal availability patterns. </w:t>
      </w:r>
      <w:r>
        <w:rPr>
          <w:i/>
          <w:sz w:val="24"/>
          <w:szCs w:val="24"/>
        </w:rPr>
        <w:t>PLOS ONE, 11</w:t>
      </w:r>
      <w:r>
        <w:rPr>
          <w:sz w:val="24"/>
          <w:szCs w:val="24"/>
        </w:rPr>
        <w:t>(4):e0153439. doi: 10.1371/journal.pone.0153439.</w:t>
      </w:r>
    </w:p>
    <w:p w:rsidR="00A363BC" w:rsidRDefault="009B2F79">
      <w:pPr>
        <w:spacing w:before="10" w:line="480" w:lineRule="auto"/>
        <w:ind w:left="825" w:right="74" w:hanging="720"/>
        <w:jc w:val="both"/>
        <w:rPr>
          <w:sz w:val="24"/>
          <w:szCs w:val="24"/>
        </w:rPr>
      </w:pPr>
      <w:r>
        <w:rPr>
          <w:sz w:val="24"/>
          <w:szCs w:val="24"/>
        </w:rPr>
        <w:t>Guerisoli, M. D. L. M., Vidal, E. L., Franchini, M., Caruso, N., Casanave, E. B., &amp; Lucherini, M. (2017). Characterization of puma-livestock conflicts i</w:t>
      </w:r>
      <w:r>
        <w:rPr>
          <w:sz w:val="24"/>
          <w:szCs w:val="24"/>
        </w:rPr>
        <w:t xml:space="preserve">n rangelands of central Argentina. </w:t>
      </w:r>
      <w:r>
        <w:rPr>
          <w:i/>
          <w:sz w:val="24"/>
          <w:szCs w:val="24"/>
        </w:rPr>
        <w:t>Royal Society Open Science, 4</w:t>
      </w:r>
      <w:r>
        <w:rPr>
          <w:sz w:val="24"/>
          <w:szCs w:val="24"/>
        </w:rPr>
        <w:t>(12):170852. doi: 10.1098/rsos.170852.</w:t>
      </w:r>
    </w:p>
    <w:p w:rsidR="00A363BC" w:rsidRDefault="009B2F79">
      <w:pPr>
        <w:spacing w:before="10" w:line="480" w:lineRule="auto"/>
        <w:ind w:left="825" w:right="74" w:hanging="720"/>
        <w:jc w:val="both"/>
        <w:rPr>
          <w:sz w:val="24"/>
          <w:szCs w:val="24"/>
        </w:rPr>
      </w:pPr>
      <w:r>
        <w:rPr>
          <w:sz w:val="24"/>
          <w:szCs w:val="24"/>
        </w:rPr>
        <w:t xml:space="preserve">Holland, K. K., Larson, L. R., &amp; Powell, R. B. (2018). Characterizing conflict between humans and  big  cats  </w:t>
      </w:r>
      <w:r>
        <w:rPr>
          <w:i/>
          <w:sz w:val="24"/>
          <w:szCs w:val="24"/>
        </w:rPr>
        <w:t>Panthera  spp</w:t>
      </w:r>
      <w:r>
        <w:rPr>
          <w:sz w:val="24"/>
          <w:szCs w:val="24"/>
        </w:rPr>
        <w:t xml:space="preserve">:  A  systematic  review  of  </w:t>
      </w:r>
      <w:r>
        <w:rPr>
          <w:sz w:val="24"/>
          <w:szCs w:val="24"/>
        </w:rPr>
        <w:t xml:space="preserve">research  trends  and  management opportunities. </w:t>
      </w:r>
      <w:r>
        <w:rPr>
          <w:i/>
          <w:sz w:val="24"/>
          <w:szCs w:val="24"/>
        </w:rPr>
        <w:t>PLOS One, 13</w:t>
      </w:r>
      <w:r>
        <w:rPr>
          <w:sz w:val="24"/>
          <w:szCs w:val="24"/>
        </w:rPr>
        <w:t>(9):e0203877</w:t>
      </w:r>
      <w:r>
        <w:rPr>
          <w:i/>
          <w:sz w:val="24"/>
          <w:szCs w:val="24"/>
        </w:rPr>
        <w:t xml:space="preserve">. </w:t>
      </w:r>
      <w:r>
        <w:rPr>
          <w:sz w:val="24"/>
          <w:szCs w:val="24"/>
        </w:rPr>
        <w:t>doi: 10.1371/journal.pone.0203877.</w:t>
      </w:r>
    </w:p>
    <w:p w:rsidR="00A363BC" w:rsidRDefault="009B2F79">
      <w:pPr>
        <w:spacing w:before="10" w:line="480" w:lineRule="auto"/>
        <w:ind w:left="825" w:right="74" w:hanging="720"/>
        <w:jc w:val="both"/>
        <w:rPr>
          <w:sz w:val="24"/>
          <w:szCs w:val="24"/>
        </w:rPr>
        <w:sectPr w:rsidR="00A363BC">
          <w:pgSz w:w="12240" w:h="15840"/>
          <w:pgMar w:top="980" w:right="1320" w:bottom="280" w:left="1340" w:header="753" w:footer="0" w:gutter="0"/>
          <w:cols w:space="720"/>
        </w:sectPr>
      </w:pPr>
      <w:r>
        <w:rPr>
          <w:sz w:val="24"/>
          <w:szCs w:val="24"/>
        </w:rPr>
        <w:t xml:space="preserve">Inskip, C., &amp; Zimmermann, A. (2009). Human-felid conflict: A review of patterns and priorities worldwide. </w:t>
      </w:r>
      <w:r>
        <w:rPr>
          <w:i/>
          <w:sz w:val="24"/>
          <w:szCs w:val="24"/>
        </w:rPr>
        <w:t>Oryx, 43</w:t>
      </w:r>
      <w:r>
        <w:rPr>
          <w:sz w:val="24"/>
          <w:szCs w:val="24"/>
        </w:rPr>
        <w:t>(01), 18-34. doi: 1</w:t>
      </w:r>
      <w:r>
        <w:rPr>
          <w:sz w:val="24"/>
          <w:szCs w:val="24"/>
        </w:rPr>
        <w:t>0.1017/S003060530899030X.</w:t>
      </w:r>
    </w:p>
    <w:p w:rsidR="00A363BC" w:rsidRDefault="009B2F79">
      <w:pPr>
        <w:spacing w:line="200" w:lineRule="exact"/>
      </w:pPr>
      <w:r>
        <w:lastRenderedPageBreak/>
        <w:pict>
          <v:group id="_x0000_s1164" alt="" style="position:absolute;margin-left:36.6pt;margin-top:665.55pt;width:0;height:13.9pt;z-index:-251658752;mso-position-horizontal-relative:page;mso-position-vertical-relative:page" coordorigin="732,13311" coordsize="0,278">
            <v:shape id="_x0000_s1165" alt="" style="position:absolute;left:732;top:13311;width:0;height:278" coordorigin="732,13311" coordsize="0,278" path="m732,13311r,278e" filled="f" strokeweight=".82pt">
              <v:path arrowok="t"/>
            </v:shape>
            <w10:wrap anchorx="page" anchory="page"/>
          </v:group>
        </w:pict>
      </w:r>
    </w:p>
    <w:p w:rsidR="00A363BC" w:rsidRDefault="00A363BC">
      <w:pPr>
        <w:spacing w:before="5" w:line="220" w:lineRule="exact"/>
        <w:rPr>
          <w:sz w:val="22"/>
          <w:szCs w:val="22"/>
        </w:rPr>
      </w:pPr>
    </w:p>
    <w:p w:rsidR="00A363BC" w:rsidRDefault="009B2F79">
      <w:pPr>
        <w:spacing w:before="29" w:line="480" w:lineRule="auto"/>
        <w:ind w:left="825" w:right="74" w:hanging="720"/>
        <w:jc w:val="both"/>
        <w:rPr>
          <w:sz w:val="24"/>
          <w:szCs w:val="24"/>
        </w:rPr>
      </w:pPr>
      <w:r>
        <w:rPr>
          <w:sz w:val="24"/>
          <w:szCs w:val="24"/>
        </w:rPr>
        <w:t xml:space="preserve">Kissui,  B.  M.  (2008).  Livestock  predation  by  lions,  leopards,  spotted  hyenas,  and  their vulnerability to retaliatory killing in the Maasai steppe, Tanzania. </w:t>
      </w:r>
      <w:r>
        <w:rPr>
          <w:i/>
          <w:sz w:val="24"/>
          <w:szCs w:val="24"/>
        </w:rPr>
        <w:t>Animal Conservation,</w:t>
      </w:r>
    </w:p>
    <w:p w:rsidR="00A363BC" w:rsidRDefault="009B2F79">
      <w:pPr>
        <w:spacing w:before="10"/>
        <w:ind w:left="825"/>
        <w:rPr>
          <w:sz w:val="24"/>
          <w:szCs w:val="24"/>
        </w:rPr>
      </w:pPr>
      <w:r>
        <w:rPr>
          <w:i/>
          <w:sz w:val="24"/>
          <w:szCs w:val="24"/>
        </w:rPr>
        <w:t>11</w:t>
      </w:r>
      <w:r>
        <w:rPr>
          <w:sz w:val="24"/>
          <w:szCs w:val="24"/>
        </w:rPr>
        <w:t>(5), 422-432. doi: 10.1111/j.1469-</w:t>
      </w:r>
      <w:r>
        <w:rPr>
          <w:sz w:val="24"/>
          <w:szCs w:val="24"/>
        </w:rPr>
        <w:t>1795.2008.00199.x.</w:t>
      </w:r>
    </w:p>
    <w:p w:rsidR="00A363BC" w:rsidRDefault="00A363BC">
      <w:pPr>
        <w:spacing w:before="16" w:line="260" w:lineRule="exact"/>
        <w:rPr>
          <w:sz w:val="26"/>
          <w:szCs w:val="26"/>
        </w:rPr>
      </w:pPr>
    </w:p>
    <w:p w:rsidR="00A363BC" w:rsidRDefault="009B2F79">
      <w:pPr>
        <w:spacing w:line="480" w:lineRule="auto"/>
        <w:ind w:left="825" w:right="74" w:hanging="720"/>
        <w:jc w:val="both"/>
        <w:rPr>
          <w:sz w:val="24"/>
          <w:szCs w:val="24"/>
        </w:rPr>
      </w:pPr>
      <w:r>
        <w:rPr>
          <w:sz w:val="24"/>
          <w:szCs w:val="24"/>
        </w:rPr>
        <w:t xml:space="preserve">Loveridge,  A.,  Wang,  S.  W.,  Frank,  L.,  &amp;  Seidensticker,  J.  (2010).  People  and  wild  felids: Conservation of cats and management of conflicts. In D. W. Macdonald &amp; A. Loveridge (Eds.),  </w:t>
      </w:r>
      <w:r>
        <w:rPr>
          <w:i/>
          <w:sz w:val="24"/>
          <w:szCs w:val="24"/>
        </w:rPr>
        <w:t xml:space="preserve">Biology  and  conservation  of  wild  </w:t>
      </w:r>
      <w:r>
        <w:rPr>
          <w:i/>
          <w:sz w:val="24"/>
          <w:szCs w:val="24"/>
        </w:rPr>
        <w:t xml:space="preserve">felids  </w:t>
      </w:r>
      <w:r>
        <w:rPr>
          <w:sz w:val="24"/>
          <w:szCs w:val="24"/>
        </w:rPr>
        <w:t>(pp.  161-195).  New  York:  Oxford University Press.</w:t>
      </w:r>
    </w:p>
    <w:p w:rsidR="00A363BC" w:rsidRDefault="009B2F79">
      <w:pPr>
        <w:spacing w:before="10" w:line="480" w:lineRule="auto"/>
        <w:ind w:left="825" w:right="74" w:hanging="720"/>
        <w:jc w:val="both"/>
        <w:rPr>
          <w:sz w:val="24"/>
          <w:szCs w:val="24"/>
        </w:rPr>
      </w:pPr>
      <w:r>
        <w:rPr>
          <w:sz w:val="24"/>
          <w:szCs w:val="24"/>
        </w:rPr>
        <w:t xml:space="preserve">Mishra,  C.  (1997).  Livestock  depredation  by  large  carnivores  in  the  Indian  trans-Himalaya: Conflict perceptions and conservation projects. </w:t>
      </w:r>
      <w:r>
        <w:rPr>
          <w:i/>
          <w:sz w:val="24"/>
          <w:szCs w:val="24"/>
        </w:rPr>
        <w:t>Environmental Conservation, 24</w:t>
      </w:r>
      <w:r>
        <w:rPr>
          <w:sz w:val="24"/>
          <w:szCs w:val="24"/>
        </w:rPr>
        <w:t>(4), 338-</w:t>
      </w:r>
    </w:p>
    <w:p w:rsidR="00A363BC" w:rsidRDefault="009B2F79">
      <w:pPr>
        <w:spacing w:before="10"/>
        <w:ind w:left="825"/>
        <w:rPr>
          <w:sz w:val="24"/>
          <w:szCs w:val="24"/>
        </w:rPr>
      </w:pPr>
      <w:r>
        <w:rPr>
          <w:sz w:val="24"/>
          <w:szCs w:val="24"/>
        </w:rPr>
        <w:t>343.</w:t>
      </w:r>
      <w:r>
        <w:rPr>
          <w:sz w:val="24"/>
          <w:szCs w:val="24"/>
        </w:rPr>
        <w:t xml:space="preserve"> doi: 10.1017/S0376892997000441.</w:t>
      </w:r>
    </w:p>
    <w:p w:rsidR="00A363BC" w:rsidRDefault="00A363BC">
      <w:pPr>
        <w:spacing w:before="16" w:line="260" w:lineRule="exact"/>
        <w:rPr>
          <w:sz w:val="26"/>
          <w:szCs w:val="26"/>
        </w:rPr>
      </w:pPr>
    </w:p>
    <w:p w:rsidR="00A363BC" w:rsidRDefault="009B2F79">
      <w:pPr>
        <w:ind w:left="105"/>
        <w:rPr>
          <w:sz w:val="24"/>
          <w:szCs w:val="24"/>
        </w:rPr>
      </w:pPr>
      <w:r>
        <w:rPr>
          <w:sz w:val="24"/>
          <w:szCs w:val="24"/>
        </w:rPr>
        <w:t xml:space="preserve">National Geographic Society. (2011). </w:t>
      </w:r>
      <w:r>
        <w:rPr>
          <w:i/>
          <w:sz w:val="24"/>
          <w:szCs w:val="24"/>
        </w:rPr>
        <w:t>Cats in crisis</w:t>
      </w:r>
      <w:r>
        <w:rPr>
          <w:sz w:val="24"/>
          <w:szCs w:val="24"/>
        </w:rPr>
        <w:t>. [Brochure].</w:t>
      </w:r>
    </w:p>
    <w:p w:rsidR="00A363BC" w:rsidRDefault="00A363BC">
      <w:pPr>
        <w:spacing w:before="16" w:line="260" w:lineRule="exact"/>
        <w:rPr>
          <w:sz w:val="26"/>
          <w:szCs w:val="26"/>
        </w:rPr>
      </w:pPr>
    </w:p>
    <w:p w:rsidR="00A363BC" w:rsidRDefault="009B2F79">
      <w:pPr>
        <w:spacing w:line="480" w:lineRule="auto"/>
        <w:ind w:left="825" w:right="74" w:hanging="720"/>
        <w:jc w:val="both"/>
        <w:rPr>
          <w:sz w:val="24"/>
          <w:szCs w:val="24"/>
        </w:rPr>
      </w:pPr>
      <w:r>
        <w:rPr>
          <w:sz w:val="24"/>
          <w:szCs w:val="24"/>
        </w:rPr>
        <w:t>Patterson, B. D., Kasiki, S. M., Selempo, E., &amp; Kays, R. W. (2004). Livestock predation by lions (</w:t>
      </w:r>
      <w:r>
        <w:rPr>
          <w:i/>
          <w:sz w:val="24"/>
          <w:szCs w:val="24"/>
        </w:rPr>
        <w:t>Panthera leo</w:t>
      </w:r>
      <w:r>
        <w:rPr>
          <w:sz w:val="24"/>
          <w:szCs w:val="24"/>
        </w:rPr>
        <w:t xml:space="preserve">) and other carnivores on ranches neighboring </w:t>
      </w:r>
      <w:r>
        <w:rPr>
          <w:sz w:val="24"/>
          <w:szCs w:val="24"/>
        </w:rPr>
        <w:t xml:space="preserve">Tsavo National Parks, Kenya. </w:t>
      </w:r>
      <w:r>
        <w:rPr>
          <w:i/>
          <w:sz w:val="24"/>
          <w:szCs w:val="24"/>
        </w:rPr>
        <w:t>Biological Conservation, 119</w:t>
      </w:r>
      <w:r>
        <w:rPr>
          <w:sz w:val="24"/>
          <w:szCs w:val="24"/>
        </w:rPr>
        <w:t>(4), 507-516. doi: 10.1016/j.biocon.2004.01.013.</w:t>
      </w:r>
    </w:p>
    <w:p w:rsidR="00A363BC" w:rsidRDefault="009B2F79">
      <w:pPr>
        <w:spacing w:before="10"/>
        <w:ind w:left="105"/>
        <w:rPr>
          <w:sz w:val="24"/>
          <w:szCs w:val="24"/>
        </w:rPr>
      </w:pPr>
      <w:r>
        <w:rPr>
          <w:sz w:val="24"/>
          <w:szCs w:val="24"/>
        </w:rPr>
        <w:t>Reyna-Sáenz, F., Zarco-González, M. M., Monroy-Vilchis, O., &amp; Antonio-Némiga, X. (2019).</w:t>
      </w:r>
    </w:p>
    <w:p w:rsidR="00A363BC" w:rsidRDefault="00A363BC">
      <w:pPr>
        <w:spacing w:before="16" w:line="260" w:lineRule="exact"/>
        <w:rPr>
          <w:sz w:val="26"/>
          <w:szCs w:val="26"/>
        </w:rPr>
      </w:pPr>
    </w:p>
    <w:p w:rsidR="00A363BC" w:rsidRDefault="009B2F79">
      <w:pPr>
        <w:spacing w:line="480" w:lineRule="auto"/>
        <w:ind w:left="825" w:right="74"/>
        <w:rPr>
          <w:sz w:val="24"/>
          <w:szCs w:val="24"/>
        </w:rPr>
      </w:pPr>
      <w:r>
        <w:rPr>
          <w:sz w:val="24"/>
          <w:szCs w:val="24"/>
        </w:rPr>
        <w:t xml:space="preserve">Regionalization of environmental and anthropic variables associated to livestock predation by large carnivores in Mexico. </w:t>
      </w:r>
      <w:r>
        <w:rPr>
          <w:i/>
          <w:sz w:val="24"/>
          <w:szCs w:val="24"/>
        </w:rPr>
        <w:t>Animal Conservation</w:t>
      </w:r>
      <w:r>
        <w:rPr>
          <w:sz w:val="24"/>
          <w:szCs w:val="24"/>
        </w:rPr>
        <w:t>. doi: 10.1111/acv.12527.</w:t>
      </w:r>
    </w:p>
    <w:p w:rsidR="00A363BC" w:rsidRDefault="009B2F79">
      <w:pPr>
        <w:spacing w:before="10" w:line="480" w:lineRule="auto"/>
        <w:ind w:left="825" w:right="74" w:hanging="720"/>
        <w:jc w:val="both"/>
        <w:rPr>
          <w:sz w:val="24"/>
          <w:szCs w:val="24"/>
        </w:rPr>
        <w:sectPr w:rsidR="00A363BC">
          <w:pgSz w:w="12240" w:h="15840"/>
          <w:pgMar w:top="980" w:right="1320" w:bottom="280" w:left="1340" w:header="753" w:footer="0" w:gutter="0"/>
          <w:cols w:space="720"/>
        </w:sectPr>
      </w:pPr>
      <w:r>
        <w:rPr>
          <w:sz w:val="24"/>
          <w:szCs w:val="24"/>
        </w:rPr>
        <w:t xml:space="preserve">Tortato, F. R., Layme, V. M. G., Crawshaw Jr., P. G., &amp; Izzo, T. J. (2015). The impact of herd composition and foraging area on livestock predation by big cats in the Pantanal of Brazil. </w:t>
      </w:r>
      <w:r>
        <w:rPr>
          <w:i/>
          <w:sz w:val="24"/>
          <w:szCs w:val="24"/>
        </w:rPr>
        <w:t>Animal Conservation, 18</w:t>
      </w:r>
      <w:r>
        <w:rPr>
          <w:sz w:val="24"/>
          <w:szCs w:val="24"/>
        </w:rPr>
        <w:t>(6), 539-547. doi: 10.1111/acv.1</w:t>
      </w:r>
      <w:r>
        <w:rPr>
          <w:sz w:val="24"/>
          <w:szCs w:val="24"/>
        </w:rPr>
        <w:t>2207.</w:t>
      </w:r>
    </w:p>
    <w:p w:rsidR="00A363BC" w:rsidRDefault="00A363BC">
      <w:pPr>
        <w:spacing w:line="200" w:lineRule="exact"/>
      </w:pPr>
    </w:p>
    <w:p w:rsidR="00A363BC" w:rsidRDefault="00A363BC">
      <w:pPr>
        <w:spacing w:line="220" w:lineRule="exact"/>
        <w:rPr>
          <w:sz w:val="22"/>
          <w:szCs w:val="22"/>
        </w:rPr>
      </w:pPr>
    </w:p>
    <w:p w:rsidR="00A363BC" w:rsidRDefault="009B2F79">
      <w:pPr>
        <w:spacing w:before="29"/>
        <w:ind w:left="2499"/>
        <w:rPr>
          <w:sz w:val="24"/>
          <w:szCs w:val="24"/>
        </w:rPr>
      </w:pPr>
      <w:r>
        <w:rPr>
          <w:sz w:val="24"/>
          <w:szCs w:val="24"/>
        </w:rPr>
        <w:t>Table 1. Livestock Species Most Frequently Killed by Big Cats</w:t>
      </w:r>
    </w:p>
    <w:p w:rsidR="00A363BC" w:rsidRDefault="009B2F79">
      <w:pPr>
        <w:spacing w:before="60" w:line="260" w:lineRule="exact"/>
        <w:ind w:left="494"/>
        <w:rPr>
          <w:sz w:val="24"/>
          <w:szCs w:val="24"/>
        </w:rPr>
      </w:pPr>
      <w:r>
        <w:rPr>
          <w:position w:val="-1"/>
          <w:sz w:val="24"/>
          <w:szCs w:val="24"/>
        </w:rPr>
        <w:t>Study Location                    Big Cat Species                  Livestock Species                           Reference</w:t>
      </w:r>
    </w:p>
    <w:p w:rsidR="00A363BC" w:rsidRDefault="00A363BC">
      <w:pPr>
        <w:spacing w:before="7" w:line="160" w:lineRule="exact"/>
        <w:rPr>
          <w:sz w:val="16"/>
          <w:szCs w:val="16"/>
        </w:rPr>
      </w:pPr>
    </w:p>
    <w:p w:rsidR="00A363BC" w:rsidRDefault="00A363BC">
      <w:pPr>
        <w:spacing w:line="200" w:lineRule="exact"/>
      </w:pPr>
    </w:p>
    <w:p w:rsidR="00A363BC" w:rsidRDefault="009B2F79">
      <w:pPr>
        <w:spacing w:before="29" w:line="260" w:lineRule="exact"/>
        <w:ind w:left="791"/>
        <w:rPr>
          <w:sz w:val="24"/>
          <w:szCs w:val="24"/>
        </w:rPr>
      </w:pPr>
      <w:r>
        <w:rPr>
          <w:position w:val="-1"/>
          <w:sz w:val="24"/>
          <w:szCs w:val="24"/>
        </w:rPr>
        <w:t xml:space="preserve">Tanzania                                  Lion                 </w:t>
      </w:r>
      <w:r>
        <w:rPr>
          <w:position w:val="-1"/>
          <w:sz w:val="24"/>
          <w:szCs w:val="24"/>
        </w:rPr>
        <w:t xml:space="preserve">                   Cattle                                  Kissui (2008)</w:t>
      </w:r>
    </w:p>
    <w:p w:rsidR="00A363BC" w:rsidRDefault="00A363BC">
      <w:pPr>
        <w:spacing w:before="4" w:line="100" w:lineRule="exact"/>
        <w:rPr>
          <w:sz w:val="11"/>
          <w:szCs w:val="11"/>
        </w:rPr>
      </w:pPr>
    </w:p>
    <w:p w:rsidR="00A363BC" w:rsidRDefault="00A363BC">
      <w:pPr>
        <w:spacing w:line="200" w:lineRule="exact"/>
      </w:pPr>
    </w:p>
    <w:p w:rsidR="00A363BC" w:rsidRDefault="009B2F79">
      <w:pPr>
        <w:spacing w:before="29" w:line="260" w:lineRule="exact"/>
        <w:ind w:left="717"/>
        <w:rPr>
          <w:sz w:val="24"/>
          <w:szCs w:val="24"/>
        </w:rPr>
      </w:pPr>
      <w:r>
        <w:rPr>
          <w:position w:val="-1"/>
          <w:sz w:val="24"/>
          <w:szCs w:val="24"/>
        </w:rPr>
        <w:t>Zimbabwe                                 Lion                           Goat and Donkey                         Butler (2001)</w:t>
      </w:r>
    </w:p>
    <w:p w:rsidR="00A363BC" w:rsidRDefault="00A363BC">
      <w:pPr>
        <w:spacing w:before="7" w:line="160" w:lineRule="exact"/>
        <w:rPr>
          <w:sz w:val="16"/>
          <w:szCs w:val="16"/>
        </w:rPr>
      </w:pPr>
    </w:p>
    <w:p w:rsidR="00A363BC" w:rsidRDefault="00A363BC">
      <w:pPr>
        <w:spacing w:line="200" w:lineRule="exact"/>
      </w:pPr>
    </w:p>
    <w:p w:rsidR="00A363BC" w:rsidRDefault="009B2F79">
      <w:pPr>
        <w:spacing w:before="29" w:line="260" w:lineRule="exact"/>
        <w:ind w:left="917"/>
        <w:rPr>
          <w:sz w:val="24"/>
          <w:szCs w:val="24"/>
        </w:rPr>
      </w:pPr>
      <w:r>
        <w:rPr>
          <w:position w:val="-1"/>
          <w:sz w:val="24"/>
          <w:szCs w:val="24"/>
        </w:rPr>
        <w:t>Kenya                                    Lion                                    Cattle                           Patterson et al. (2004)</w:t>
      </w:r>
    </w:p>
    <w:p w:rsidR="00A363BC" w:rsidRDefault="00A363BC">
      <w:pPr>
        <w:spacing w:before="2" w:line="160" w:lineRule="exact"/>
        <w:rPr>
          <w:sz w:val="16"/>
          <w:szCs w:val="16"/>
        </w:rPr>
      </w:pPr>
    </w:p>
    <w:p w:rsidR="00A363BC" w:rsidRDefault="00A363BC">
      <w:pPr>
        <w:spacing w:line="200" w:lineRule="exact"/>
      </w:pPr>
    </w:p>
    <w:p w:rsidR="00A363BC" w:rsidRDefault="009B2F79">
      <w:pPr>
        <w:spacing w:before="29" w:line="260" w:lineRule="exact"/>
        <w:ind w:left="791"/>
        <w:rPr>
          <w:sz w:val="24"/>
          <w:szCs w:val="24"/>
        </w:rPr>
      </w:pPr>
      <w:r>
        <w:rPr>
          <w:position w:val="-1"/>
          <w:sz w:val="24"/>
          <w:szCs w:val="24"/>
        </w:rPr>
        <w:t>Tanzania                               Leopard                          Goat and Sheep                          Kiss</w:t>
      </w:r>
      <w:r>
        <w:rPr>
          <w:position w:val="-1"/>
          <w:sz w:val="24"/>
          <w:szCs w:val="24"/>
        </w:rPr>
        <w:t>ui (2008)</w:t>
      </w:r>
    </w:p>
    <w:p w:rsidR="00A363BC" w:rsidRDefault="00A363BC">
      <w:pPr>
        <w:spacing w:before="9" w:line="100" w:lineRule="exact"/>
        <w:rPr>
          <w:sz w:val="11"/>
          <w:szCs w:val="11"/>
        </w:rPr>
      </w:pPr>
    </w:p>
    <w:p w:rsidR="00A363BC" w:rsidRDefault="00A363BC">
      <w:pPr>
        <w:spacing w:line="200" w:lineRule="exact"/>
      </w:pPr>
    </w:p>
    <w:p w:rsidR="00A363BC" w:rsidRDefault="009B2F79">
      <w:pPr>
        <w:spacing w:before="29" w:line="260" w:lineRule="exact"/>
        <w:ind w:left="717"/>
        <w:rPr>
          <w:sz w:val="24"/>
          <w:szCs w:val="24"/>
        </w:rPr>
      </w:pPr>
      <w:r>
        <w:rPr>
          <w:position w:val="-1"/>
          <w:sz w:val="24"/>
          <w:szCs w:val="24"/>
        </w:rPr>
        <w:t>Zimbabwe                              Leopard                                  Goat                                   Butler (2001)</w:t>
      </w:r>
    </w:p>
    <w:p w:rsidR="00A363BC" w:rsidRDefault="00A363BC">
      <w:pPr>
        <w:spacing w:before="9" w:line="100" w:lineRule="exact"/>
        <w:rPr>
          <w:sz w:val="11"/>
          <w:szCs w:val="11"/>
        </w:rPr>
      </w:pPr>
    </w:p>
    <w:p w:rsidR="00A363BC" w:rsidRDefault="00A363BC">
      <w:pPr>
        <w:spacing w:line="200" w:lineRule="exact"/>
      </w:pPr>
    </w:p>
    <w:p w:rsidR="00A363BC" w:rsidRDefault="009B2F79">
      <w:pPr>
        <w:spacing w:before="29" w:line="260" w:lineRule="exact"/>
        <w:ind w:left="1037"/>
        <w:rPr>
          <w:sz w:val="24"/>
          <w:szCs w:val="24"/>
        </w:rPr>
      </w:pPr>
      <w:r>
        <w:rPr>
          <w:position w:val="-1"/>
          <w:sz w:val="24"/>
          <w:szCs w:val="24"/>
        </w:rPr>
        <w:t>Iran                                   Leopard                          Goat and Sheep                  Ghoddo</w:t>
      </w:r>
      <w:r>
        <w:rPr>
          <w:position w:val="-1"/>
          <w:sz w:val="24"/>
          <w:szCs w:val="24"/>
        </w:rPr>
        <w:t>usi et al. (2016)</w:t>
      </w:r>
    </w:p>
    <w:p w:rsidR="00A363BC" w:rsidRDefault="00A363BC">
      <w:pPr>
        <w:spacing w:before="9" w:line="100" w:lineRule="exact"/>
        <w:rPr>
          <w:sz w:val="11"/>
          <w:szCs w:val="11"/>
        </w:rPr>
      </w:pPr>
    </w:p>
    <w:p w:rsidR="00A363BC" w:rsidRDefault="00A363BC">
      <w:pPr>
        <w:spacing w:line="200" w:lineRule="exact"/>
        <w:sectPr w:rsidR="00A363BC">
          <w:pgSz w:w="12240" w:h="15840"/>
          <w:pgMar w:top="980" w:right="680" w:bottom="280" w:left="580" w:header="753" w:footer="0" w:gutter="0"/>
          <w:cols w:space="720"/>
        </w:sectPr>
      </w:pPr>
    </w:p>
    <w:p w:rsidR="00A363BC" w:rsidRDefault="009B2F79">
      <w:pPr>
        <w:spacing w:before="29"/>
        <w:ind w:left="114" w:right="-61"/>
        <w:rPr>
          <w:sz w:val="24"/>
          <w:szCs w:val="24"/>
        </w:rPr>
      </w:pPr>
      <w:r>
        <w:rPr>
          <w:sz w:val="24"/>
          <w:szCs w:val="24"/>
        </w:rPr>
        <w:t>Indian Trans-Himalaya               Snow Leopard               Yak/Cattle, Horse, and</w:t>
      </w:r>
    </w:p>
    <w:p w:rsidR="00A363BC" w:rsidRDefault="009B2F79">
      <w:pPr>
        <w:spacing w:line="260" w:lineRule="exact"/>
        <w:ind w:right="720"/>
        <w:jc w:val="right"/>
        <w:rPr>
          <w:sz w:val="24"/>
          <w:szCs w:val="24"/>
        </w:rPr>
      </w:pPr>
      <w:r>
        <w:rPr>
          <w:position w:val="-1"/>
          <w:sz w:val="24"/>
          <w:szCs w:val="24"/>
        </w:rPr>
        <w:t>Donkey</w:t>
      </w:r>
    </w:p>
    <w:p w:rsidR="00A363BC" w:rsidRDefault="009B2F79">
      <w:pPr>
        <w:spacing w:before="29"/>
        <w:rPr>
          <w:sz w:val="24"/>
          <w:szCs w:val="24"/>
        </w:rPr>
        <w:sectPr w:rsidR="00A363BC">
          <w:type w:val="continuous"/>
          <w:pgSz w:w="12240" w:h="15840"/>
          <w:pgMar w:top="1380" w:right="680" w:bottom="280" w:left="580" w:header="720" w:footer="720" w:gutter="0"/>
          <w:cols w:num="2" w:space="720" w:equalWidth="0">
            <w:col w:w="7735" w:space="604"/>
            <w:col w:w="2641"/>
          </w:cols>
        </w:sectPr>
      </w:pPr>
      <w:r>
        <w:br w:type="column"/>
      </w:r>
      <w:r>
        <w:rPr>
          <w:sz w:val="24"/>
          <w:szCs w:val="24"/>
        </w:rPr>
        <w:t>Bagchi and Mishra (2006)</w:t>
      </w:r>
    </w:p>
    <w:p w:rsidR="00A363BC" w:rsidRDefault="009B2F79">
      <w:pPr>
        <w:spacing w:before="74" w:line="260" w:lineRule="exact"/>
        <w:ind w:left="114"/>
        <w:rPr>
          <w:sz w:val="24"/>
          <w:szCs w:val="24"/>
        </w:rPr>
      </w:pPr>
      <w:r>
        <w:pict>
          <v:group id="_x0000_s1109" alt="" style="position:absolute;left:0;text-align:left;margin-left:22.5pt;margin-top:88.3pt;width:567.45pt;height:362.15pt;z-index:-251657728;mso-position-horizontal-relative:page;mso-position-vertical-relative:page" coordorigin="450,1766" coordsize="11349,7243">
            <v:shape id="_x0000_s1110" alt="" style="position:absolute;left:461;top:1776;width:2693;height:0" coordorigin="461,1776" coordsize="2693,0" path="m461,1776r2693,e" filled="f" strokeweight=".58pt">
              <v:path arrowok="t"/>
            </v:shape>
            <v:shape id="_x0000_s1111" alt="" style="position:absolute;left:3163;top:1776;width:2698;height:0" coordorigin="3163,1776" coordsize="2698,0" path="m3163,1776r2698,e" filled="f" strokeweight=".58pt">
              <v:path arrowok="t"/>
            </v:shape>
            <v:shape id="_x0000_s1112" alt="" style="position:absolute;left:5871;top:1776;width:2693;height:0" coordorigin="5871,1776" coordsize="2693,0" path="m5871,1776r2692,e" filled="f" strokeweight=".58pt">
              <v:path arrowok="t"/>
            </v:shape>
            <v:shape id="_x0000_s1113" alt="" style="position:absolute;left:8573;top:1776;width:3216;height:0" coordorigin="8573,1776" coordsize="3216,0" path="m8573,1776r3216,e" filled="f" strokeweight=".58pt">
              <v:path arrowok="t"/>
            </v:shape>
            <v:shape id="_x0000_s1114" alt="" style="position:absolute;left:461;top:2439;width:2693;height:0" coordorigin="461,2439" coordsize="2693,0" path="m461,2439r2693,e" filled="f" strokeweight=".58pt">
              <v:path arrowok="t"/>
            </v:shape>
            <v:shape id="_x0000_s1115" alt="" style="position:absolute;left:3163;top:2439;width:2698;height:0" coordorigin="3163,2439" coordsize="2698,0" path="m3163,2439r2698,e" filled="f" strokeweight=".58pt">
              <v:path arrowok="t"/>
            </v:shape>
            <v:shape id="_x0000_s1116" alt="" style="position:absolute;left:5871;top:2439;width:2693;height:0" coordorigin="5871,2439" coordsize="2693,0" path="m5871,2439r2692,e" filled="f" strokeweight=".58pt">
              <v:path arrowok="t"/>
            </v:shape>
            <v:shape id="_x0000_s1117" alt="" style="position:absolute;left:8573;top:2439;width:3216;height:0" coordorigin="8573,2439" coordsize="3216,0" path="m8573,2439r3216,e" filled="f" strokeweight=".58pt">
              <v:path arrowok="t"/>
            </v:shape>
            <v:shape id="_x0000_s1118" alt="" style="position:absolute;left:461;top:3058;width:2693;height:0" coordorigin="461,3058" coordsize="2693,0" path="m461,3058r2693,e" filled="f" strokeweight=".58pt">
              <v:path arrowok="t"/>
            </v:shape>
            <v:shape id="_x0000_s1119" alt="" style="position:absolute;left:3163;top:3058;width:2698;height:0" coordorigin="3163,3058" coordsize="2698,0" path="m3163,3058r2698,e" filled="f" strokeweight=".58pt">
              <v:path arrowok="t"/>
            </v:shape>
            <v:shape id="_x0000_s1120" alt="" style="position:absolute;left:5871;top:3058;width:2693;height:0" coordorigin="5871,3058" coordsize="2693,0" path="m5871,3058r2692,e" filled="f" strokeweight=".58pt">
              <v:path arrowok="t"/>
            </v:shape>
            <v:shape id="_x0000_s1121" alt="" style="position:absolute;left:8573;top:3058;width:3216;height:0" coordorigin="8573,3058" coordsize="3216,0" path="m8573,3058r3216,e" filled="f" strokeweight=".58pt">
              <v:path arrowok="t"/>
            </v:shape>
            <v:shape id="_x0000_s1122" alt="" style="position:absolute;left:461;top:3725;width:2693;height:0" coordorigin="461,3725" coordsize="2693,0" path="m461,3725r2693,e" filled="f" strokeweight=".58pt">
              <v:path arrowok="t"/>
            </v:shape>
            <v:shape id="_x0000_s1123" alt="" style="position:absolute;left:3163;top:3725;width:2698;height:0" coordorigin="3163,3725" coordsize="2698,0" path="m3163,3725r2698,e" filled="f" strokeweight=".58pt">
              <v:path arrowok="t"/>
            </v:shape>
            <v:shape id="_x0000_s1124" alt="" style="position:absolute;left:5871;top:3725;width:2693;height:0" coordorigin="5871,3725" coordsize="2693,0" path="m5871,3725r2692,e" filled="f" strokeweight=".58pt">
              <v:path arrowok="t"/>
            </v:shape>
            <v:shape id="_x0000_s1125" alt="" style="position:absolute;left:8573;top:3725;width:3216;height:0" coordorigin="8573,3725" coordsize="3216,0" path="m8573,3725r3216,e" filled="f" strokeweight=".58pt">
              <v:path arrowok="t"/>
            </v:shape>
            <v:shape id="_x0000_s1126" alt="" style="position:absolute;left:461;top:4387;width:2693;height:0" coordorigin="461,4387" coordsize="2693,0" path="m461,4387r2693,e" filled="f" strokeweight=".58pt">
              <v:path arrowok="t"/>
            </v:shape>
            <v:shape id="_x0000_s1127" alt="" style="position:absolute;left:3163;top:4387;width:2698;height:0" coordorigin="3163,4387" coordsize="2698,0" path="m3163,4387r2698,e" filled="f" strokeweight=".58pt">
              <v:path arrowok="t"/>
            </v:shape>
            <v:shape id="_x0000_s1128" alt="" style="position:absolute;left:5871;top:4387;width:2693;height:0" coordorigin="5871,4387" coordsize="2693,0" path="m5871,4387r2692,e" filled="f" strokeweight=".58pt">
              <v:path arrowok="t"/>
            </v:shape>
            <v:shape id="_x0000_s1129" alt="" style="position:absolute;left:8573;top:4387;width:3216;height:0" coordorigin="8573,4387" coordsize="3216,0" path="m8573,4387r3216,e" filled="f" strokeweight=".58pt">
              <v:path arrowok="t"/>
            </v:shape>
            <v:shape id="_x0000_s1130" alt="" style="position:absolute;left:461;top:5007;width:2693;height:0" coordorigin="461,5007" coordsize="2693,0" path="m461,5007r2693,e" filled="f" strokeweight=".58pt">
              <v:path arrowok="t"/>
            </v:shape>
            <v:shape id="_x0000_s1131" alt="" style="position:absolute;left:3163;top:5007;width:2698;height:0" coordorigin="3163,5007" coordsize="2698,0" path="m3163,5007r2698,e" filled="f" strokeweight=".58pt">
              <v:path arrowok="t"/>
            </v:shape>
            <v:shape id="_x0000_s1132" alt="" style="position:absolute;left:5871;top:5007;width:2693;height:0" coordorigin="5871,5007" coordsize="2693,0" path="m5871,5007r2692,e" filled="f" strokeweight=".58pt">
              <v:path arrowok="t"/>
            </v:shape>
            <v:shape id="_x0000_s1133" alt="" style="position:absolute;left:8573;top:5007;width:3216;height:0" coordorigin="8573,5007" coordsize="3216,0" path="m8573,5007r3216,e" filled="f" strokeweight=".58pt">
              <v:path arrowok="t"/>
            </v:shape>
            <v:shape id="_x0000_s1134" alt="" style="position:absolute;left:461;top:5626;width:2693;height:0" coordorigin="461,5626" coordsize="2693,0" path="m461,5626r2693,e" filled="f" strokeweight=".58pt">
              <v:path arrowok="t"/>
            </v:shape>
            <v:shape id="_x0000_s1135" alt="" style="position:absolute;left:3163;top:5626;width:2698;height:0" coordorigin="3163,5626" coordsize="2698,0" path="m3163,5626r2698,e" filled="f" strokeweight=".58pt">
              <v:path arrowok="t"/>
            </v:shape>
            <v:shape id="_x0000_s1136" alt="" style="position:absolute;left:5871;top:5626;width:2693;height:0" coordorigin="5871,5626" coordsize="2693,0" path="m5871,5626r2692,e" filled="f" strokeweight=".58pt">
              <v:path arrowok="t"/>
            </v:shape>
            <v:shape id="_x0000_s1137" alt="" style="position:absolute;left:8573;top:5626;width:3216;height:0" coordorigin="8573,5626" coordsize="3216,0" path="m8573,5626r3216,e" filled="f" strokeweight=".58pt">
              <v:path arrowok="t"/>
            </v:shape>
            <v:shape id="_x0000_s1138" alt="" style="position:absolute;left:461;top:6245;width:2693;height:0" coordorigin="461,6245" coordsize="2693,0" path="m461,6245r2693,e" filled="f" strokeweight=".58pt">
              <v:path arrowok="t"/>
            </v:shape>
            <v:shape id="_x0000_s1139" alt="" style="position:absolute;left:3163;top:6245;width:2698;height:0" coordorigin="3163,6245" coordsize="2698,0" path="m3163,6245r2698,e" filled="f" strokeweight=".58pt">
              <v:path arrowok="t"/>
            </v:shape>
            <v:shape id="_x0000_s1140" alt="" style="position:absolute;left:5871;top:6245;width:2693;height:0" coordorigin="5871,6245" coordsize="2693,0" path="m5871,6245r2692,e" filled="f" strokeweight=".58pt">
              <v:path arrowok="t"/>
            </v:shape>
            <v:shape id="_x0000_s1141" alt="" style="position:absolute;left:8573;top:6245;width:3216;height:0" coordorigin="8573,6245" coordsize="3216,0" path="m8573,6245r3216,e" filled="f" strokeweight=".58pt">
              <v:path arrowok="t"/>
            </v:shape>
            <v:shape id="_x0000_s1142" alt="" style="position:absolute;left:461;top:6859;width:2693;height:0" coordorigin="461,6859" coordsize="2693,0" path="m461,6859r2693,e" filled="f" strokeweight=".58pt">
              <v:path arrowok="t"/>
            </v:shape>
            <v:shape id="_x0000_s1143" alt="" style="position:absolute;left:3163;top:6859;width:2698;height:0" coordorigin="3163,6859" coordsize="2698,0" path="m3163,6859r2698,e" filled="f" strokeweight=".58pt">
              <v:path arrowok="t"/>
            </v:shape>
            <v:shape id="_x0000_s1144" alt="" style="position:absolute;left:5871;top:6859;width:2693;height:0" coordorigin="5871,6859" coordsize="2693,0" path="m5871,6859r2692,e" filled="f" strokeweight=".58pt">
              <v:path arrowok="t"/>
            </v:shape>
            <v:shape id="_x0000_s1145" alt="" style="position:absolute;left:8573;top:6859;width:3216;height:0" coordorigin="8573,6859" coordsize="3216,0" path="m8573,6859r3216,e" filled="f" strokeweight=".58pt">
              <v:path arrowok="t"/>
            </v:shape>
            <v:shape id="_x0000_s1146" alt="" style="position:absolute;left:461;top:7479;width:2693;height:0" coordorigin="461,7479" coordsize="2693,0" path="m461,7479r2693,e" filled="f" strokeweight=".58pt">
              <v:path arrowok="t"/>
            </v:shape>
            <v:shape id="_x0000_s1147" alt="" style="position:absolute;left:3163;top:7479;width:2698;height:0" coordorigin="3163,7479" coordsize="2698,0" path="m3163,7479r2698,e" filled="f" strokeweight=".58pt">
              <v:path arrowok="t"/>
            </v:shape>
            <v:shape id="_x0000_s1148" alt="" style="position:absolute;left:5871;top:7479;width:2693;height:0" coordorigin="5871,7479" coordsize="2693,0" path="m5871,7479r2692,e" filled="f" strokeweight=".58pt">
              <v:path arrowok="t"/>
            </v:shape>
            <v:shape id="_x0000_s1149" alt="" style="position:absolute;left:8573;top:7479;width:3216;height:0" coordorigin="8573,7479" coordsize="3216,0" path="m8573,7479r3216,e" filled="f" strokeweight=".58pt">
              <v:path arrowok="t"/>
            </v:shape>
            <v:shape id="_x0000_s1150" alt="" style="position:absolute;left:461;top:8098;width:2693;height:0" coordorigin="461,8098" coordsize="2693,0" path="m461,8098r2693,e" filled="f" strokeweight=".58pt">
              <v:path arrowok="t"/>
            </v:shape>
            <v:shape id="_x0000_s1151" alt="" style="position:absolute;left:3163;top:8098;width:2698;height:0" coordorigin="3163,8098" coordsize="2698,0" path="m3163,8098r2698,e" filled="f" strokeweight=".58pt">
              <v:path arrowok="t"/>
            </v:shape>
            <v:shape id="_x0000_s1152" alt="" style="position:absolute;left:5871;top:8098;width:2693;height:0" coordorigin="5871,8098" coordsize="2693,0" path="m5871,8098r2692,e" filled="f" strokeweight=".58pt">
              <v:path arrowok="t"/>
            </v:shape>
            <v:shape id="_x0000_s1153" alt="" style="position:absolute;left:8573;top:8098;width:3216;height:0" coordorigin="8573,8098" coordsize="3216,0" path="m8573,8098r3216,e" filled="f" strokeweight=".58pt">
              <v:path arrowok="t"/>
            </v:shape>
            <v:shape id="_x0000_s1154" alt="" style="position:absolute;left:456;top:1771;width:0;height:6950" coordorigin="456,1771" coordsize="0,6950" path="m456,1771r,6951e" filled="f" strokeweight=".58pt">
              <v:path arrowok="t"/>
            </v:shape>
            <v:shape id="_x0000_s1155" alt="" style="position:absolute;left:461;top:8717;width:2693;height:0" coordorigin="461,8717" coordsize="2693,0" path="m461,8717r2693,e" filled="f" strokeweight=".58pt">
              <v:path arrowok="t"/>
            </v:shape>
            <v:shape id="_x0000_s1156" alt="" style="position:absolute;left:3159;top:1771;width:0;height:6950" coordorigin="3159,1771" coordsize="0,6950" path="m3159,1771r,6951e" filled="f" strokeweight=".58pt">
              <v:path arrowok="t"/>
            </v:shape>
            <v:shape id="_x0000_s1157" alt="" style="position:absolute;left:3163;top:8717;width:2698;height:0" coordorigin="3163,8717" coordsize="2698,0" path="m3163,8717r2698,e" filled="f" strokeweight=".58pt">
              <v:path arrowok="t"/>
            </v:shape>
            <v:shape id="_x0000_s1158" alt="" style="position:absolute;left:5866;top:1771;width:0;height:6950" coordorigin="5866,1771" coordsize="0,6950" path="m5866,1771r,6951e" filled="f" strokeweight=".58pt">
              <v:path arrowok="t"/>
            </v:shape>
            <v:shape id="_x0000_s1159" alt="" style="position:absolute;left:5871;top:8717;width:2693;height:0" coordorigin="5871,8717" coordsize="2693,0" path="m5871,8717r2692,e" filled="f" strokeweight=".58pt">
              <v:path arrowok="t"/>
            </v:shape>
            <v:shape id="_x0000_s1160" alt="" style="position:absolute;left:8568;top:1771;width:0;height:6950" coordorigin="8568,1771" coordsize="0,6950" path="m8568,1771r,6951e" filled="f" strokeweight=".58pt">
              <v:path arrowok="t"/>
            </v:shape>
            <v:shape id="_x0000_s1161" alt="" style="position:absolute;left:8573;top:8717;width:3216;height:0" coordorigin="8573,8717" coordsize="3216,0" path="m8573,8717r3216,e" filled="f" strokeweight=".58pt">
              <v:path arrowok="t"/>
            </v:shape>
            <v:shape id="_x0000_s1162" alt="" style="position:absolute;left:11794;top:1771;width:0;height:6950" coordorigin="11794,1771" coordsize="0,6950" path="m11794,1771r,6951e" filled="f" strokeweight=".58pt">
              <v:path arrowok="t"/>
            </v:shape>
            <v:shape id="_x0000_s1163" alt="" style="position:absolute;left:732;top:8722;width:0;height:278" coordorigin="732,8722" coordsize="0,278" path="m732,8722r,278e" filled="f" strokeweight=".82pt">
              <v:path arrowok="t"/>
            </v:shape>
            <w10:wrap anchorx="page" anchory="page"/>
          </v:group>
        </w:pict>
      </w:r>
      <w:r>
        <w:rPr>
          <w:position w:val="-1"/>
          <w:sz w:val="24"/>
          <w:szCs w:val="24"/>
        </w:rPr>
        <w:t xml:space="preserve">Indian Trans-Himalaya      </w:t>
      </w:r>
      <w:r>
        <w:rPr>
          <w:position w:val="-1"/>
          <w:sz w:val="24"/>
          <w:szCs w:val="24"/>
        </w:rPr>
        <w:t xml:space="preserve">         Snow Leopard                     Goat and Sheep                         Mishra (1997)</w:t>
      </w:r>
    </w:p>
    <w:p w:rsidR="00A363BC" w:rsidRDefault="00A363BC">
      <w:pPr>
        <w:spacing w:before="9" w:line="100" w:lineRule="exact"/>
        <w:rPr>
          <w:sz w:val="11"/>
          <w:szCs w:val="11"/>
        </w:rPr>
      </w:pPr>
    </w:p>
    <w:p w:rsidR="00A363BC" w:rsidRDefault="00A363BC">
      <w:pPr>
        <w:spacing w:line="200" w:lineRule="exact"/>
      </w:pPr>
    </w:p>
    <w:p w:rsidR="00A363BC" w:rsidRDefault="009B2F79">
      <w:pPr>
        <w:spacing w:before="29" w:line="260" w:lineRule="exact"/>
        <w:ind w:left="367"/>
        <w:rPr>
          <w:sz w:val="24"/>
          <w:szCs w:val="24"/>
        </w:rPr>
      </w:pPr>
      <w:r>
        <w:rPr>
          <w:position w:val="-1"/>
          <w:sz w:val="24"/>
          <w:szCs w:val="24"/>
        </w:rPr>
        <w:t>Central Argentina                          Puma                                    Sheep                           Guerisoli et al. (2017)</w:t>
      </w:r>
    </w:p>
    <w:p w:rsidR="00A363BC" w:rsidRDefault="00A363BC">
      <w:pPr>
        <w:spacing w:before="4" w:line="100" w:lineRule="exact"/>
        <w:rPr>
          <w:sz w:val="11"/>
          <w:szCs w:val="11"/>
        </w:rPr>
      </w:pPr>
    </w:p>
    <w:p w:rsidR="00A363BC" w:rsidRDefault="00A363BC">
      <w:pPr>
        <w:spacing w:line="200" w:lineRule="exact"/>
      </w:pPr>
    </w:p>
    <w:p w:rsidR="00A363BC" w:rsidRDefault="009B2F79">
      <w:pPr>
        <w:spacing w:before="29"/>
        <w:ind w:left="917"/>
        <w:rPr>
          <w:sz w:val="24"/>
          <w:szCs w:val="24"/>
        </w:rPr>
        <w:sectPr w:rsidR="00A363BC">
          <w:type w:val="continuous"/>
          <w:pgSz w:w="12240" w:h="15840"/>
          <w:pgMar w:top="1380" w:right="680" w:bottom="280" w:left="580" w:header="720" w:footer="720" w:gutter="0"/>
          <w:cols w:space="720"/>
        </w:sectPr>
      </w:pPr>
      <w:r>
        <w:rPr>
          <w:sz w:val="24"/>
          <w:szCs w:val="24"/>
        </w:rPr>
        <w:t xml:space="preserve">Kenya                                 Cheetah                          Goat and Sheep                   </w:t>
      </w:r>
      <w:r>
        <w:rPr>
          <w:sz w:val="24"/>
          <w:szCs w:val="24"/>
        </w:rPr>
        <w:t>Patterson et al. (2004)</w:t>
      </w:r>
    </w:p>
    <w:p w:rsidR="00A363BC" w:rsidRDefault="00A363BC">
      <w:pPr>
        <w:spacing w:line="200" w:lineRule="exact"/>
      </w:pPr>
    </w:p>
    <w:p w:rsidR="00A363BC" w:rsidRDefault="00A363BC">
      <w:pPr>
        <w:spacing w:line="220" w:lineRule="exact"/>
        <w:rPr>
          <w:sz w:val="22"/>
          <w:szCs w:val="22"/>
        </w:rPr>
      </w:pPr>
    </w:p>
    <w:p w:rsidR="00A363BC" w:rsidRDefault="009B2F79">
      <w:pPr>
        <w:spacing w:before="29" w:line="260" w:lineRule="exact"/>
        <w:ind w:left="2349"/>
        <w:rPr>
          <w:sz w:val="24"/>
          <w:szCs w:val="24"/>
        </w:rPr>
        <w:sectPr w:rsidR="00A363BC">
          <w:pgSz w:w="12240" w:h="15840"/>
          <w:pgMar w:top="980" w:right="840" w:bottom="280" w:left="900" w:header="753" w:footer="0" w:gutter="0"/>
          <w:cols w:space="720"/>
        </w:sectPr>
      </w:pPr>
      <w:r>
        <w:rPr>
          <w:position w:val="-1"/>
          <w:sz w:val="24"/>
          <w:szCs w:val="24"/>
        </w:rPr>
        <w:t>Table 2: Economic Losses (USD) from Livestock Predation</w:t>
      </w:r>
    </w:p>
    <w:p w:rsidR="00A363BC" w:rsidRDefault="009B2F79">
      <w:pPr>
        <w:spacing w:before="17"/>
        <w:ind w:left="312" w:right="106"/>
        <w:jc w:val="center"/>
        <w:rPr>
          <w:sz w:val="24"/>
          <w:szCs w:val="24"/>
        </w:rPr>
      </w:pPr>
      <w:r>
        <w:rPr>
          <w:sz w:val="24"/>
          <w:szCs w:val="24"/>
        </w:rPr>
        <w:t>Study</w:t>
      </w:r>
    </w:p>
    <w:p w:rsidR="00A363BC" w:rsidRDefault="009B2F79">
      <w:pPr>
        <w:spacing w:line="260" w:lineRule="exact"/>
        <w:ind w:left="169" w:right="-38"/>
        <w:jc w:val="center"/>
        <w:rPr>
          <w:sz w:val="24"/>
          <w:szCs w:val="24"/>
        </w:rPr>
      </w:pPr>
      <w:r>
        <w:rPr>
          <w:sz w:val="24"/>
          <w:szCs w:val="24"/>
        </w:rPr>
        <w:t>Location</w:t>
      </w:r>
    </w:p>
    <w:p w:rsidR="00A363BC" w:rsidRDefault="009B2F79">
      <w:pPr>
        <w:spacing w:before="17"/>
        <w:ind w:left="-21" w:right="-21"/>
        <w:jc w:val="center"/>
        <w:rPr>
          <w:sz w:val="24"/>
          <w:szCs w:val="24"/>
        </w:rPr>
      </w:pPr>
      <w:r>
        <w:br w:type="column"/>
      </w:r>
      <w:r>
        <w:rPr>
          <w:sz w:val="24"/>
          <w:szCs w:val="24"/>
        </w:rPr>
        <w:t>Study Period Length (years)</w:t>
      </w:r>
    </w:p>
    <w:p w:rsidR="00A363BC" w:rsidRDefault="009B2F79">
      <w:pPr>
        <w:spacing w:before="17"/>
        <w:ind w:right="-61"/>
        <w:rPr>
          <w:sz w:val="24"/>
          <w:szCs w:val="24"/>
        </w:rPr>
      </w:pPr>
      <w:r>
        <w:br w:type="column"/>
      </w:r>
      <w:r>
        <w:rPr>
          <w:sz w:val="24"/>
          <w:szCs w:val="24"/>
        </w:rPr>
        <w:t>Big Cat</w:t>
      </w:r>
    </w:p>
    <w:p w:rsidR="00A363BC" w:rsidRDefault="009B2F79">
      <w:pPr>
        <w:spacing w:line="260" w:lineRule="exact"/>
        <w:ind w:left="3" w:right="-53"/>
        <w:rPr>
          <w:sz w:val="24"/>
          <w:szCs w:val="24"/>
        </w:rPr>
      </w:pPr>
      <w:r>
        <w:rPr>
          <w:sz w:val="24"/>
          <w:szCs w:val="24"/>
        </w:rPr>
        <w:t>Species</w:t>
      </w:r>
    </w:p>
    <w:p w:rsidR="00A363BC" w:rsidRDefault="009B2F79">
      <w:pPr>
        <w:spacing w:before="17"/>
        <w:ind w:left="-21" w:right="-21"/>
        <w:jc w:val="center"/>
        <w:rPr>
          <w:sz w:val="24"/>
          <w:szCs w:val="24"/>
        </w:rPr>
      </w:pPr>
      <w:r>
        <w:br w:type="column"/>
      </w:r>
      <w:r>
        <w:rPr>
          <w:sz w:val="24"/>
          <w:szCs w:val="24"/>
        </w:rPr>
        <w:t>Total Loss During Study Period</w:t>
      </w:r>
    </w:p>
    <w:p w:rsidR="00A363BC" w:rsidRDefault="009B2F79">
      <w:pPr>
        <w:spacing w:before="17"/>
        <w:ind w:left="90"/>
        <w:rPr>
          <w:sz w:val="24"/>
          <w:szCs w:val="24"/>
        </w:rPr>
      </w:pPr>
      <w:r>
        <w:br w:type="column"/>
      </w:r>
      <w:r>
        <w:rPr>
          <w:sz w:val="24"/>
          <w:szCs w:val="24"/>
        </w:rPr>
        <w:t>Loss/Ranch or</w:t>
      </w:r>
    </w:p>
    <w:p w:rsidR="00A363BC" w:rsidRDefault="009B2F79">
      <w:pPr>
        <w:spacing w:line="260" w:lineRule="exact"/>
        <w:ind w:right="-56"/>
        <w:rPr>
          <w:sz w:val="24"/>
          <w:szCs w:val="24"/>
        </w:rPr>
      </w:pPr>
      <w:r>
        <w:rPr>
          <w:sz w:val="24"/>
          <w:szCs w:val="24"/>
        </w:rPr>
        <w:t>Household/Year</w:t>
      </w:r>
    </w:p>
    <w:p w:rsidR="00A363BC" w:rsidRDefault="009B2F79">
      <w:pPr>
        <w:spacing w:before="17"/>
        <w:ind w:left="-21" w:right="-21"/>
        <w:jc w:val="center"/>
        <w:rPr>
          <w:sz w:val="24"/>
          <w:szCs w:val="24"/>
        </w:rPr>
      </w:pPr>
      <w:r>
        <w:br w:type="column"/>
      </w:r>
      <w:r>
        <w:rPr>
          <w:sz w:val="24"/>
          <w:szCs w:val="24"/>
        </w:rPr>
        <w:t>Total Percentage of Livestock Holdings Lost During Study Period</w:t>
      </w:r>
    </w:p>
    <w:p w:rsidR="00A363BC" w:rsidRDefault="009B2F79">
      <w:pPr>
        <w:spacing w:before="17"/>
        <w:rPr>
          <w:sz w:val="24"/>
          <w:szCs w:val="24"/>
        </w:rPr>
        <w:sectPr w:rsidR="00A363BC">
          <w:type w:val="continuous"/>
          <w:pgSz w:w="12240" w:h="15840"/>
          <w:pgMar w:top="1380" w:right="840" w:bottom="280" w:left="900" w:header="720" w:footer="720" w:gutter="0"/>
          <w:cols w:num="7" w:space="720" w:equalWidth="0">
            <w:col w:w="1060" w:space="392"/>
            <w:col w:w="680" w:space="329"/>
            <w:col w:w="741" w:space="378"/>
            <w:col w:w="1020" w:space="265"/>
            <w:col w:w="1573" w:space="304"/>
            <w:col w:w="1887" w:space="562"/>
            <w:col w:w="1309"/>
          </w:cols>
        </w:sectPr>
      </w:pPr>
      <w:r>
        <w:br w:type="column"/>
      </w:r>
      <w:r>
        <w:rPr>
          <w:sz w:val="24"/>
          <w:szCs w:val="24"/>
        </w:rPr>
        <w:t>Reference</w:t>
      </w:r>
    </w:p>
    <w:p w:rsidR="00A363BC" w:rsidRDefault="009B2F79">
      <w:pPr>
        <w:spacing w:before="12"/>
        <w:ind w:left="239" w:right="86"/>
        <w:jc w:val="center"/>
        <w:rPr>
          <w:sz w:val="24"/>
          <w:szCs w:val="24"/>
        </w:rPr>
      </w:pPr>
      <w:r>
        <w:rPr>
          <w:sz w:val="24"/>
          <w:szCs w:val="24"/>
        </w:rPr>
        <w:t>Central</w:t>
      </w:r>
    </w:p>
    <w:p w:rsidR="00A363BC" w:rsidRDefault="009B2F79">
      <w:pPr>
        <w:spacing w:line="260" w:lineRule="exact"/>
        <w:ind w:left="115" w:right="-38"/>
        <w:jc w:val="center"/>
        <w:rPr>
          <w:sz w:val="24"/>
          <w:szCs w:val="24"/>
        </w:rPr>
      </w:pPr>
      <w:r>
        <w:rPr>
          <w:position w:val="-1"/>
          <w:sz w:val="24"/>
          <w:szCs w:val="24"/>
        </w:rPr>
        <w:t>Argentina</w:t>
      </w:r>
    </w:p>
    <w:p w:rsidR="00A363BC" w:rsidRDefault="009B2F79">
      <w:pPr>
        <w:spacing w:before="12"/>
        <w:ind w:left="-56"/>
        <w:jc w:val="right"/>
        <w:rPr>
          <w:sz w:val="24"/>
          <w:szCs w:val="24"/>
        </w:rPr>
      </w:pPr>
      <w:r>
        <w:br w:type="column"/>
      </w:r>
      <w:r>
        <w:rPr>
          <w:sz w:val="24"/>
          <w:szCs w:val="24"/>
        </w:rPr>
        <w:t>2            Puma            2,466               1059.5 -</w:t>
      </w:r>
    </w:p>
    <w:p w:rsidR="00A363BC" w:rsidRDefault="009B2F79">
      <w:pPr>
        <w:spacing w:line="260" w:lineRule="exact"/>
        <w:ind w:right="40"/>
        <w:jc w:val="right"/>
        <w:rPr>
          <w:sz w:val="24"/>
          <w:szCs w:val="24"/>
        </w:rPr>
      </w:pPr>
      <w:r>
        <w:rPr>
          <w:position w:val="-1"/>
          <w:sz w:val="24"/>
          <w:szCs w:val="24"/>
        </w:rPr>
        <w:t>3,398.4</w:t>
      </w:r>
    </w:p>
    <w:p w:rsidR="00A363BC" w:rsidRDefault="009B2F79">
      <w:pPr>
        <w:spacing w:before="17" w:line="260" w:lineRule="exact"/>
        <w:ind w:left="2152" w:right="71" w:hanging="2152"/>
        <w:rPr>
          <w:sz w:val="24"/>
          <w:szCs w:val="24"/>
        </w:rPr>
        <w:sectPr w:rsidR="00A363BC">
          <w:type w:val="continuous"/>
          <w:pgSz w:w="12240" w:h="15840"/>
          <w:pgMar w:top="1380" w:right="840" w:bottom="280" w:left="900" w:header="720" w:footer="720" w:gutter="0"/>
          <w:cols w:num="3" w:space="720" w:equalWidth="0">
            <w:col w:w="1113" w:space="619"/>
            <w:col w:w="4320" w:space="1153"/>
            <w:col w:w="3295"/>
          </w:cols>
        </w:sectPr>
      </w:pPr>
      <w:r>
        <w:br w:type="column"/>
      </w:r>
      <w:r>
        <w:rPr>
          <w:sz w:val="24"/>
          <w:szCs w:val="24"/>
        </w:rPr>
        <w:t xml:space="preserve">0.1 – 10.4           </w:t>
      </w:r>
      <w:r>
        <w:rPr>
          <w:sz w:val="24"/>
          <w:szCs w:val="24"/>
        </w:rPr>
        <w:t xml:space="preserve">  Guerisoli et al. (2017)</w:t>
      </w:r>
    </w:p>
    <w:p w:rsidR="00A363BC" w:rsidRDefault="009B2F79">
      <w:pPr>
        <w:spacing w:before="9"/>
        <w:ind w:left="146" w:right="-21"/>
        <w:jc w:val="center"/>
        <w:rPr>
          <w:sz w:val="24"/>
          <w:szCs w:val="24"/>
        </w:rPr>
      </w:pPr>
      <w:r>
        <w:rPr>
          <w:sz w:val="24"/>
          <w:szCs w:val="24"/>
        </w:rPr>
        <w:t>Indian Trans- Himalaya</w:t>
      </w:r>
    </w:p>
    <w:p w:rsidR="00A363BC" w:rsidRDefault="009B2F79">
      <w:pPr>
        <w:spacing w:before="9"/>
        <w:rPr>
          <w:sz w:val="24"/>
          <w:szCs w:val="24"/>
        </w:rPr>
      </w:pPr>
      <w:r>
        <w:br w:type="column"/>
      </w:r>
      <w:r>
        <w:rPr>
          <w:sz w:val="24"/>
          <w:szCs w:val="24"/>
        </w:rPr>
        <w:t>1.5          Snow</w:t>
      </w:r>
    </w:p>
    <w:p w:rsidR="00A363BC" w:rsidRDefault="009B2F79">
      <w:pPr>
        <w:spacing w:line="260" w:lineRule="exact"/>
        <w:ind w:left="790" w:right="-56"/>
        <w:rPr>
          <w:sz w:val="24"/>
          <w:szCs w:val="24"/>
        </w:rPr>
      </w:pPr>
      <w:r>
        <w:rPr>
          <w:sz w:val="24"/>
          <w:szCs w:val="24"/>
        </w:rPr>
        <w:t>Leopard</w:t>
      </w:r>
    </w:p>
    <w:p w:rsidR="00A363BC" w:rsidRDefault="009B2F79">
      <w:pPr>
        <w:spacing w:before="9"/>
        <w:rPr>
          <w:sz w:val="24"/>
          <w:szCs w:val="24"/>
        </w:rPr>
        <w:sectPr w:rsidR="00A363BC">
          <w:type w:val="continuous"/>
          <w:pgSz w:w="12240" w:h="15840"/>
          <w:pgMar w:top="1380" w:right="840" w:bottom="280" w:left="900" w:header="720" w:footer="720" w:gutter="0"/>
          <w:cols w:num="3" w:space="720" w:equalWidth="0">
            <w:col w:w="1100" w:space="542"/>
            <w:col w:w="1590" w:space="468"/>
            <w:col w:w="6800"/>
          </w:cols>
        </w:sectPr>
      </w:pPr>
      <w:r>
        <w:br w:type="column"/>
      </w:r>
      <w:r>
        <w:rPr>
          <w:sz w:val="24"/>
          <w:szCs w:val="24"/>
        </w:rPr>
        <w:t>*15,418                *128                           *18                   Mishra (1997)</w:t>
      </w:r>
    </w:p>
    <w:p w:rsidR="00A363BC" w:rsidRDefault="009B2F79">
      <w:pPr>
        <w:spacing w:before="7"/>
        <w:jc w:val="right"/>
        <w:rPr>
          <w:sz w:val="24"/>
          <w:szCs w:val="24"/>
        </w:rPr>
      </w:pPr>
      <w:r>
        <w:rPr>
          <w:sz w:val="24"/>
          <w:szCs w:val="24"/>
        </w:rPr>
        <w:t>Zimbabwe        3.5        Lion and</w:t>
      </w:r>
    </w:p>
    <w:p w:rsidR="00A363BC" w:rsidRDefault="009B2F79">
      <w:pPr>
        <w:spacing w:before="2" w:line="260" w:lineRule="exact"/>
        <w:ind w:right="30"/>
        <w:jc w:val="right"/>
        <w:rPr>
          <w:sz w:val="24"/>
          <w:szCs w:val="24"/>
        </w:rPr>
      </w:pPr>
      <w:r>
        <w:rPr>
          <w:position w:val="-1"/>
          <w:sz w:val="24"/>
          <w:szCs w:val="24"/>
        </w:rPr>
        <w:t>Leopard</w:t>
      </w:r>
    </w:p>
    <w:p w:rsidR="00A363BC" w:rsidRDefault="009B2F79">
      <w:pPr>
        <w:tabs>
          <w:tab w:val="left" w:pos="1580"/>
        </w:tabs>
        <w:spacing w:before="7"/>
        <w:ind w:left="3612" w:right="-41" w:hanging="3612"/>
        <w:rPr>
          <w:sz w:val="24"/>
          <w:szCs w:val="24"/>
        </w:rPr>
      </w:pPr>
      <w:r>
        <w:br w:type="column"/>
      </w:r>
      <w:r>
        <w:rPr>
          <w:sz w:val="24"/>
          <w:szCs w:val="24"/>
        </w:rPr>
        <w:t>3,220</w:t>
      </w:r>
      <w:r>
        <w:rPr>
          <w:sz w:val="24"/>
          <w:szCs w:val="24"/>
        </w:rPr>
        <w:tab/>
      </w:r>
      <w:r>
        <w:rPr>
          <w:sz w:val="24"/>
          <w:szCs w:val="24"/>
        </w:rPr>
        <w:t>**13                **~5 (in one year only)</w:t>
      </w:r>
    </w:p>
    <w:p w:rsidR="00A363BC" w:rsidRDefault="009B2F79">
      <w:pPr>
        <w:spacing w:before="7"/>
        <w:rPr>
          <w:sz w:val="24"/>
          <w:szCs w:val="24"/>
        </w:rPr>
        <w:sectPr w:rsidR="00A363BC">
          <w:type w:val="continuous"/>
          <w:pgSz w:w="12240" w:h="15840"/>
          <w:pgMar w:top="1380" w:right="840" w:bottom="280" w:left="900" w:header="720" w:footer="720" w:gutter="0"/>
          <w:cols w:num="3" w:space="720" w:equalWidth="0">
            <w:col w:w="3262" w:space="558"/>
            <w:col w:w="4714" w:space="494"/>
            <w:col w:w="1472"/>
          </w:cols>
        </w:sectPr>
      </w:pPr>
      <w:r>
        <w:br w:type="column"/>
      </w:r>
      <w:r>
        <w:rPr>
          <w:sz w:val="24"/>
          <w:szCs w:val="24"/>
        </w:rPr>
        <w:t>Butler (2001)</w:t>
      </w:r>
    </w:p>
    <w:p w:rsidR="00A363BC" w:rsidRDefault="009B2F79">
      <w:pPr>
        <w:spacing w:before="5"/>
        <w:ind w:left="2355" w:right="-41" w:hanging="2015"/>
        <w:rPr>
          <w:sz w:val="24"/>
          <w:szCs w:val="24"/>
        </w:rPr>
      </w:pPr>
      <w:r>
        <w:rPr>
          <w:sz w:val="24"/>
          <w:szCs w:val="24"/>
        </w:rPr>
        <w:t>Brazil            4.8          Jaguar and Puma</w:t>
      </w:r>
    </w:p>
    <w:p w:rsidR="00A363BC" w:rsidRDefault="009B2F79">
      <w:pPr>
        <w:spacing w:before="5"/>
        <w:ind w:left="245" w:right="245"/>
        <w:jc w:val="center"/>
        <w:rPr>
          <w:sz w:val="24"/>
          <w:szCs w:val="24"/>
        </w:rPr>
      </w:pPr>
      <w:r>
        <w:br w:type="column"/>
      </w:r>
      <w:r>
        <w:rPr>
          <w:sz w:val="24"/>
          <w:szCs w:val="24"/>
        </w:rPr>
        <w:t>350 –</w:t>
      </w:r>
    </w:p>
    <w:p w:rsidR="00A363BC" w:rsidRDefault="009B2F79">
      <w:pPr>
        <w:spacing w:before="7" w:line="260" w:lineRule="exact"/>
        <w:ind w:left="-21" w:right="-21"/>
        <w:jc w:val="center"/>
        <w:rPr>
          <w:sz w:val="24"/>
          <w:szCs w:val="24"/>
        </w:rPr>
      </w:pPr>
      <w:r>
        <w:rPr>
          <w:sz w:val="24"/>
          <w:szCs w:val="24"/>
        </w:rPr>
        <w:t>22,750 (per year)</w:t>
      </w:r>
    </w:p>
    <w:p w:rsidR="00A363BC" w:rsidRDefault="009B2F79">
      <w:pPr>
        <w:tabs>
          <w:tab w:val="left" w:pos="1300"/>
        </w:tabs>
        <w:spacing w:before="5"/>
        <w:ind w:left="1827" w:right="-41" w:hanging="1827"/>
        <w:rPr>
          <w:sz w:val="24"/>
          <w:szCs w:val="24"/>
        </w:rPr>
      </w:pPr>
      <w:r>
        <w:br w:type="column"/>
      </w:r>
      <w:r>
        <w:rPr>
          <w:sz w:val="24"/>
          <w:szCs w:val="24"/>
        </w:rPr>
        <w:t>-</w:t>
      </w:r>
      <w:r>
        <w:rPr>
          <w:sz w:val="24"/>
          <w:szCs w:val="24"/>
        </w:rPr>
        <w:tab/>
        <w:t>0.02 – 2.83 (per year)</w:t>
      </w:r>
    </w:p>
    <w:p w:rsidR="00A363BC" w:rsidRDefault="009B2F79">
      <w:pPr>
        <w:spacing w:before="5"/>
        <w:ind w:left="296" w:right="165" w:hanging="296"/>
        <w:rPr>
          <w:sz w:val="24"/>
          <w:szCs w:val="24"/>
        </w:rPr>
        <w:sectPr w:rsidR="00A363BC">
          <w:type w:val="continuous"/>
          <w:pgSz w:w="12240" w:h="15840"/>
          <w:pgMar w:top="1380" w:right="840" w:bottom="280" w:left="900" w:header="720" w:footer="720" w:gutter="0"/>
          <w:cols w:num="4" w:space="720" w:equalWidth="0">
            <w:col w:w="3309" w:space="228"/>
            <w:col w:w="1107" w:space="968"/>
            <w:col w:w="2838" w:space="612"/>
            <w:col w:w="1438"/>
          </w:cols>
        </w:sectPr>
      </w:pPr>
      <w:r>
        <w:br w:type="column"/>
      </w:r>
      <w:r>
        <w:rPr>
          <w:sz w:val="24"/>
          <w:szCs w:val="24"/>
        </w:rPr>
        <w:t>Tortato et al. (2015)</w:t>
      </w:r>
    </w:p>
    <w:p w:rsidR="00A363BC" w:rsidRDefault="009B2F79">
      <w:pPr>
        <w:spacing w:before="9"/>
        <w:jc w:val="right"/>
        <w:rPr>
          <w:sz w:val="24"/>
          <w:szCs w:val="24"/>
        </w:rPr>
      </w:pPr>
      <w:r>
        <w:rPr>
          <w:sz w:val="24"/>
          <w:szCs w:val="24"/>
        </w:rPr>
        <w:t xml:space="preserve">Kenya            </w:t>
      </w:r>
      <w:r>
        <w:rPr>
          <w:sz w:val="24"/>
          <w:szCs w:val="24"/>
        </w:rPr>
        <w:t xml:space="preserve"> 4         Lion and</w:t>
      </w:r>
    </w:p>
    <w:p w:rsidR="00A363BC" w:rsidRDefault="009B2F79">
      <w:pPr>
        <w:spacing w:line="260" w:lineRule="exact"/>
        <w:ind w:right="37"/>
        <w:jc w:val="right"/>
        <w:rPr>
          <w:sz w:val="24"/>
          <w:szCs w:val="24"/>
        </w:rPr>
      </w:pPr>
      <w:r>
        <w:rPr>
          <w:position w:val="-1"/>
          <w:sz w:val="24"/>
          <w:szCs w:val="24"/>
        </w:rPr>
        <w:t>Cheetah</w:t>
      </w:r>
    </w:p>
    <w:p w:rsidR="00A363BC" w:rsidRDefault="009B2F79">
      <w:pPr>
        <w:tabs>
          <w:tab w:val="left" w:pos="1620"/>
        </w:tabs>
        <w:spacing w:before="14" w:line="260" w:lineRule="exact"/>
        <w:ind w:left="5598" w:right="71" w:hanging="5598"/>
        <w:rPr>
          <w:sz w:val="24"/>
          <w:szCs w:val="24"/>
        </w:rPr>
        <w:sectPr w:rsidR="00A363BC">
          <w:type w:val="continuous"/>
          <w:pgSz w:w="12240" w:h="15840"/>
          <w:pgMar w:top="1380" w:right="840" w:bottom="280" w:left="900" w:header="720" w:footer="720" w:gutter="0"/>
          <w:cols w:num="2" w:space="720" w:equalWidth="0">
            <w:col w:w="3262" w:space="498"/>
            <w:col w:w="6740"/>
          </w:cols>
        </w:sectPr>
      </w:pPr>
      <w:r>
        <w:br w:type="column"/>
      </w:r>
      <w:r>
        <w:rPr>
          <w:sz w:val="24"/>
          <w:szCs w:val="24"/>
        </w:rPr>
        <w:t>30,330</w:t>
      </w:r>
      <w:r>
        <w:rPr>
          <w:sz w:val="24"/>
          <w:szCs w:val="24"/>
        </w:rPr>
        <w:tab/>
        <w:t>7,583                ***2.4 (per year)        Patterson et al. (2004)</w:t>
      </w:r>
    </w:p>
    <w:p w:rsidR="00A363BC" w:rsidRDefault="009B2F79">
      <w:pPr>
        <w:spacing w:before="9"/>
        <w:ind w:left="545"/>
        <w:rPr>
          <w:sz w:val="24"/>
          <w:szCs w:val="24"/>
        </w:rPr>
      </w:pPr>
      <w:r>
        <w:pict>
          <v:group id="_x0000_s1107" alt="" style="position:absolute;left:0;text-align:left;margin-left:36.6pt;margin-top:337.95pt;width:0;height:13.7pt;z-index:-251655680;mso-position-horizontal-relative:page;mso-position-vertical-relative:page" coordorigin="732,6759" coordsize="0,274">
            <v:shape id="_x0000_s1108" alt="" style="position:absolute;left:732;top:6759;width:0;height:274" coordorigin="732,6759" coordsize="0,274" path="m732,6759r,273e" filled="f" strokeweight=".82pt">
              <v:path arrowok="t"/>
            </v:shape>
            <w10:wrap anchorx="page" anchory="page"/>
          </v:group>
        </w:pict>
      </w:r>
      <w:r>
        <w:pict>
          <v:group id="_x0000_s1049" alt="" style="position:absolute;left:0;text-align:left;margin-left:40.5pt;margin-top:85.65pt;width:531.45pt;height:225pt;z-index:-251656704;mso-position-horizontal-relative:page;mso-position-vertical-relative:page" coordorigin="810,1713" coordsize="10629,4500">
            <v:shape id="_x0000_s1050" alt="" style="position:absolute;left:821;top:1723;width:1421;height:0" coordorigin="821,1723" coordsize="1421,0" path="m821,1723r1421,e" filled="f" strokeweight=".58pt">
              <v:path arrowok="t"/>
            </v:shape>
            <v:shape id="_x0000_s1051" alt="" style="position:absolute;left:2251;top:1723;width:883;height:0" coordorigin="2251,1723" coordsize="883,0" path="m2251,1723r884,e" filled="f" strokeweight=".58pt">
              <v:path arrowok="t"/>
            </v:shape>
            <v:shape id="_x0000_s1052" alt="" style="position:absolute;left:3144;top:1723;width:1171;height:0" coordorigin="3144,1723" coordsize="1171,0" path="m3144,1723r1171,e" filled="f" strokeweight=".58pt">
              <v:path arrowok="t"/>
            </v:shape>
            <v:shape id="_x0000_s1053" alt="" style="position:absolute;left:4325;top:1723;width:1325;height:0" coordorigin="4325,1723" coordsize="1325,0" path="m4325,1723r1325,e" filled="f" strokeweight=".58pt">
              <v:path arrowok="t"/>
            </v:shape>
            <v:shape id="_x0000_s1054" alt="" style="position:absolute;left:5659;top:1723;width:1781;height:0" coordorigin="5659,1723" coordsize="1781,0" path="m5659,1723r1781,e" filled="f" strokeweight=".58pt">
              <v:path arrowok="t"/>
            </v:shape>
            <v:shape id="_x0000_s1055" alt="" style="position:absolute;left:7450;top:1723;width:2266;height:0" coordorigin="7450,1723" coordsize="2266,0" path="m7450,1723r2265,e" filled="f" strokeweight=".58pt">
              <v:path arrowok="t"/>
            </v:shape>
            <v:shape id="_x0000_s1056" alt="" style="position:absolute;left:9725;top:1723;width:1704;height:0" coordorigin="9725,1723" coordsize="1704,0" path="m9725,1723r1704,e" filled="f" strokeweight=".58pt">
              <v:path arrowok="t"/>
            </v:shape>
            <v:shape id="_x0000_s1057" alt="" style="position:absolute;left:821;top:2842;width:1421;height:0" coordorigin="821,2842" coordsize="1421,0" path="m821,2842r1421,e" filled="f" strokeweight=".58pt">
              <v:path arrowok="t"/>
            </v:shape>
            <v:shape id="_x0000_s1058" alt="" style="position:absolute;left:2251;top:2842;width:883;height:0" coordorigin="2251,2842" coordsize="883,0" path="m2251,2842r884,e" filled="f" strokeweight=".58pt">
              <v:path arrowok="t"/>
            </v:shape>
            <v:shape id="_x0000_s1059" alt="" style="position:absolute;left:3144;top:2842;width:1171;height:0" coordorigin="3144,2842" coordsize="1171,0" path="m3144,2842r1171,e" filled="f" strokeweight=".58pt">
              <v:path arrowok="t"/>
            </v:shape>
            <v:shape id="_x0000_s1060" alt="" style="position:absolute;left:4325;top:2842;width:1325;height:0" coordorigin="4325,2842" coordsize="1325,0" path="m4325,2842r1325,e" filled="f" strokeweight=".58pt">
              <v:path arrowok="t"/>
            </v:shape>
            <v:shape id="_x0000_s1061" alt="" style="position:absolute;left:5659;top:2842;width:1781;height:0" coordorigin="5659,2842" coordsize="1781,0" path="m5659,2842r1781,e" filled="f" strokeweight=".58pt">
              <v:path arrowok="t"/>
            </v:shape>
            <v:shape id="_x0000_s1062" alt="" style="position:absolute;left:7450;top:2842;width:2266;height:0" coordorigin="7450,2842" coordsize="2266,0" path="m7450,2842r2265,e" filled="f" strokeweight=".58pt">
              <v:path arrowok="t"/>
            </v:shape>
            <v:shape id="_x0000_s1063" alt="" style="position:absolute;left:9725;top:2842;width:1704;height:0" coordorigin="9725,2842" coordsize="1704,0" path="m9725,2842r1704,e" filled="f" strokeweight=".58pt">
              <v:path arrowok="t"/>
            </v:shape>
            <v:shape id="_x0000_s1064" alt="" style="position:absolute;left:821;top:3403;width:1421;height:0" coordorigin="821,3403" coordsize="1421,0" path="m821,3403r1421,e" filled="f" strokeweight=".58pt">
              <v:path arrowok="t"/>
            </v:shape>
            <v:shape id="_x0000_s1065" alt="" style="position:absolute;left:2251;top:3403;width:883;height:0" coordorigin="2251,3403" coordsize="883,0" path="m2251,3403r884,e" filled="f" strokeweight=".58pt">
              <v:path arrowok="t"/>
            </v:shape>
            <v:shape id="_x0000_s1066" alt="" style="position:absolute;left:3144;top:3403;width:1171;height:0" coordorigin="3144,3403" coordsize="1171,0" path="m3144,3403r1171,e" filled="f" strokeweight=".58pt">
              <v:path arrowok="t"/>
            </v:shape>
            <v:shape id="_x0000_s1067" alt="" style="position:absolute;left:4325;top:3403;width:1325;height:0" coordorigin="4325,3403" coordsize="1325,0" path="m4325,3403r1325,e" filled="f" strokeweight=".58pt">
              <v:path arrowok="t"/>
            </v:shape>
            <v:shape id="_x0000_s1068" alt="" style="position:absolute;left:5659;top:3403;width:1781;height:0" coordorigin="5659,3403" coordsize="1781,0" path="m5659,3403r1781,e" filled="f" strokeweight=".58pt">
              <v:path arrowok="t"/>
            </v:shape>
            <v:shape id="_x0000_s1069" alt="" style="position:absolute;left:7450;top:3403;width:2266;height:0" coordorigin="7450,3403" coordsize="2266,0" path="m7450,3403r2265,e" filled="f" strokeweight=".58pt">
              <v:path arrowok="t"/>
            </v:shape>
            <v:shape id="_x0000_s1070" alt="" style="position:absolute;left:9725;top:3403;width:1704;height:0" coordorigin="9725,3403" coordsize="1704,0" path="m9725,3403r1704,e" filled="f" strokeweight=".58pt">
              <v:path arrowok="t"/>
            </v:shape>
            <v:shape id="_x0000_s1071" alt="" style="position:absolute;left:821;top:4239;width:1421;height:0" coordorigin="821,4239" coordsize="1421,0" path="m821,4239r1421,e" filled="f" strokeweight=".58pt">
              <v:path arrowok="t"/>
            </v:shape>
            <v:shape id="_x0000_s1072" alt="" style="position:absolute;left:2251;top:4239;width:883;height:0" coordorigin="2251,4239" coordsize="883,0" path="m2251,4239r884,e" filled="f" strokeweight=".58pt">
              <v:path arrowok="t"/>
            </v:shape>
            <v:shape id="_x0000_s1073" alt="" style="position:absolute;left:3144;top:4239;width:1171;height:0" coordorigin="3144,4239" coordsize="1171,0" path="m3144,4239r1171,e" filled="f" strokeweight=".58pt">
              <v:path arrowok="t"/>
            </v:shape>
            <v:shape id="_x0000_s1074" alt="" style="position:absolute;left:4325;top:4239;width:1325;height:0" coordorigin="4325,4239" coordsize="1325,0" path="m4325,4239r1325,e" filled="f" strokeweight=".58pt">
              <v:path arrowok="t"/>
            </v:shape>
            <v:shape id="_x0000_s1075" alt="" style="position:absolute;left:5659;top:4239;width:1781;height:0" coordorigin="5659,4239" coordsize="1781,0" path="m5659,4239r1781,e" filled="f" strokeweight=".58pt">
              <v:path arrowok="t"/>
            </v:shape>
            <v:shape id="_x0000_s1076" alt="" style="position:absolute;left:7450;top:4239;width:2266;height:0" coordorigin="7450,4239" coordsize="2266,0" path="m7450,4239r2265,e" filled="f" strokeweight=".58pt">
              <v:path arrowok="t"/>
            </v:shape>
            <v:shape id="_x0000_s1077" alt="" style="position:absolute;left:9725;top:4239;width:1704;height:0" coordorigin="9725,4239" coordsize="1704,0" path="m9725,4239r1704,e" filled="f" strokeweight=".58pt">
              <v:path arrowok="t"/>
            </v:shape>
            <v:shape id="_x0000_s1078" alt="" style="position:absolute;left:821;top:4800;width:1421;height:0" coordorigin="821,4800" coordsize="1421,0" path="m821,4800r1421,e" filled="f" strokeweight=".58pt">
              <v:path arrowok="t"/>
            </v:shape>
            <v:shape id="_x0000_s1079" alt="" style="position:absolute;left:2251;top:4800;width:883;height:0" coordorigin="2251,4800" coordsize="883,0" path="m2251,4800r884,e" filled="f" strokeweight=".58pt">
              <v:path arrowok="t"/>
            </v:shape>
            <v:shape id="_x0000_s1080" alt="" style="position:absolute;left:3144;top:4800;width:1171;height:0" coordorigin="3144,4800" coordsize="1171,0" path="m3144,4800r1171,e" filled="f" strokeweight=".58pt">
              <v:path arrowok="t"/>
            </v:shape>
            <v:shape id="_x0000_s1081" alt="" style="position:absolute;left:4325;top:4800;width:1325;height:0" coordorigin="4325,4800" coordsize="1325,0" path="m4325,4800r1325,e" filled="f" strokeweight=".58pt">
              <v:path arrowok="t"/>
            </v:shape>
            <v:shape id="_x0000_s1082" alt="" style="position:absolute;left:5659;top:4800;width:1781;height:0" coordorigin="5659,4800" coordsize="1781,0" path="m5659,4800r1781,e" filled="f" strokeweight=".58pt">
              <v:path arrowok="t"/>
            </v:shape>
            <v:shape id="_x0000_s1083" alt="" style="position:absolute;left:7450;top:4800;width:2266;height:0" coordorigin="7450,4800" coordsize="2266,0" path="m7450,4800r2265,e" filled="f" strokeweight=".58pt">
              <v:path arrowok="t"/>
            </v:shape>
            <v:shape id="_x0000_s1084" alt="" style="position:absolute;left:9725;top:4800;width:1704;height:0" coordorigin="9725,4800" coordsize="1704,0" path="m9725,4800r1704,e" filled="f" strokeweight=".58pt">
              <v:path arrowok="t"/>
            </v:shape>
            <v:shape id="_x0000_s1085" alt="" style="position:absolute;left:821;top:5640;width:1421;height:0" coordorigin="821,5640" coordsize="1421,0" path="m821,5640r1421,e" filled="f" strokeweight=".58pt">
              <v:path arrowok="t"/>
            </v:shape>
            <v:shape id="_x0000_s1086" alt="" style="position:absolute;left:2251;top:5640;width:883;height:0" coordorigin="2251,5640" coordsize="883,0" path="m2251,5640r884,e" filled="f" strokeweight=".58pt">
              <v:path arrowok="t"/>
            </v:shape>
            <v:shape id="_x0000_s1087" alt="" style="position:absolute;left:3144;top:5640;width:1171;height:0" coordorigin="3144,5640" coordsize="1171,0" path="m3144,5640r1171,e" filled="f" strokeweight=".58pt">
              <v:path arrowok="t"/>
            </v:shape>
            <v:shape id="_x0000_s1088" alt="" style="position:absolute;left:4325;top:5640;width:1325;height:0" coordorigin="4325,5640" coordsize="1325,0" path="m4325,5640r1325,e" filled="f" strokeweight=".58pt">
              <v:path arrowok="t"/>
            </v:shape>
            <v:shape id="_x0000_s1089" alt="" style="position:absolute;left:5659;top:5640;width:1781;height:0" coordorigin="5659,5640" coordsize="1781,0" path="m5659,5640r1781,e" filled="f" strokeweight=".58pt">
              <v:path arrowok="t"/>
            </v:shape>
            <v:shape id="_x0000_s1090" alt="" style="position:absolute;left:7450;top:5640;width:2266;height:0" coordorigin="7450,5640" coordsize="2266,0" path="m7450,5640r2265,e" filled="f" strokeweight=".58pt">
              <v:path arrowok="t"/>
            </v:shape>
            <v:shape id="_x0000_s1091" alt="" style="position:absolute;left:9725;top:5640;width:1704;height:0" coordorigin="9725,5640" coordsize="1704,0" path="m9725,5640r1704,e" filled="f" strokeweight=".58pt">
              <v:path arrowok="t"/>
            </v:shape>
            <v:shape id="_x0000_s1092" alt="" style="position:absolute;left:816;top:1719;width:0;height:4488" coordorigin="816,1719" coordsize="0,4488" path="m816,1719r,4488e" filled="f" strokeweight=".58pt">
              <v:path arrowok="t"/>
            </v:shape>
            <v:shape id="_x0000_s1093" alt="" style="position:absolute;left:821;top:6202;width:1421;height:0" coordorigin="821,6202" coordsize="1421,0" path="m821,6202r1421,e" filled="f" strokeweight=".58pt">
              <v:path arrowok="t"/>
            </v:shape>
            <v:shape id="_x0000_s1094" alt="" style="position:absolute;left:2247;top:1719;width:0;height:4488" coordorigin="2247,1719" coordsize="0,4488" path="m2247,1719r,4488e" filled="f" strokeweight=".58pt">
              <v:path arrowok="t"/>
            </v:shape>
            <v:shape id="_x0000_s1095" alt="" style="position:absolute;left:2251;top:6202;width:883;height:0" coordorigin="2251,6202" coordsize="883,0" path="m2251,6202r884,e" filled="f" strokeweight=".58pt">
              <v:path arrowok="t"/>
            </v:shape>
            <v:shape id="_x0000_s1096" alt="" style="position:absolute;left:3139;top:1719;width:0;height:4488" coordorigin="3139,1719" coordsize="0,4488" path="m3139,1719r,4488e" filled="f" strokeweight=".58pt">
              <v:path arrowok="t"/>
            </v:shape>
            <v:shape id="_x0000_s1097" alt="" style="position:absolute;left:3144;top:6202;width:1171;height:0" coordorigin="3144,6202" coordsize="1171,0" path="m3144,6202r1171,e" filled="f" strokeweight=".58pt">
              <v:path arrowok="t"/>
            </v:shape>
            <v:shape id="_x0000_s1098" alt="" style="position:absolute;left:4320;top:1719;width:0;height:4488" coordorigin="4320,1719" coordsize="0,4488" path="m4320,1719r,4488e" filled="f" strokeweight=".58pt">
              <v:path arrowok="t"/>
            </v:shape>
            <v:shape id="_x0000_s1099" alt="" style="position:absolute;left:4325;top:6202;width:1325;height:0" coordorigin="4325,6202" coordsize="1325,0" path="m4325,6202r1325,e" filled="f" strokeweight=".58pt">
              <v:path arrowok="t"/>
            </v:shape>
            <v:shape id="_x0000_s1100" alt="" style="position:absolute;left:5655;top:1719;width:0;height:4488" coordorigin="5655,1719" coordsize="0,4488" path="m5655,1719r,4488e" filled="f" strokeweight=".58pt">
              <v:path arrowok="t"/>
            </v:shape>
            <v:shape id="_x0000_s1101" alt="" style="position:absolute;left:5659;top:6202;width:1781;height:0" coordorigin="5659,6202" coordsize="1781,0" path="m5659,6202r1781,e" filled="f" strokeweight=".58pt">
              <v:path arrowok="t"/>
            </v:shape>
            <v:shape id="_x0000_s1102" alt="" style="position:absolute;left:7445;top:1719;width:0;height:4488" coordorigin="7445,1719" coordsize="0,4488" path="m7445,1719r,4488e" filled="f" strokeweight=".58pt">
              <v:path arrowok="t"/>
            </v:shape>
            <v:shape id="_x0000_s1103" alt="" style="position:absolute;left:7450;top:6202;width:2266;height:0" coordorigin="7450,6202" coordsize="2266,0" path="m7450,6202r2265,e" filled="f" strokeweight=".58pt">
              <v:path arrowok="t"/>
            </v:shape>
            <v:shape id="_x0000_s1104" alt="" style="position:absolute;left:9720;top:1719;width:0;height:4488" coordorigin="9720,1719" coordsize="0,4488" path="m9720,1719r,4488e" filled="f" strokeweight=".58pt">
              <v:path arrowok="t"/>
            </v:shape>
            <v:shape id="_x0000_s1105" alt="" style="position:absolute;left:9725;top:6202;width:1704;height:0" coordorigin="9725,6202" coordsize="1704,0" path="m9725,6202r1704,e" filled="f" strokeweight=".58pt">
              <v:path arrowok="t"/>
            </v:shape>
            <v:shape id="_x0000_s1106" alt="" style="position:absolute;left:11434;top:1719;width:0;height:4488" coordorigin="11434,1719" coordsize="0,4488" path="m11434,1719r,4488e" filled="f" strokeweight=".58pt">
              <v:path arrowok="t"/>
            </v:shape>
            <w10:wrap anchorx="page" anchory="page"/>
          </v:group>
        </w:pict>
      </w:r>
      <w:r>
        <w:rPr>
          <w:sz w:val="24"/>
          <w:szCs w:val="24"/>
        </w:rPr>
        <w:t>* Wolves were included in calculations of loss</w:t>
      </w:r>
    </w:p>
    <w:p w:rsidR="00A363BC" w:rsidRDefault="009B2F79">
      <w:pPr>
        <w:spacing w:line="260" w:lineRule="exact"/>
        <w:ind w:left="545"/>
        <w:rPr>
          <w:sz w:val="24"/>
          <w:szCs w:val="24"/>
        </w:rPr>
      </w:pPr>
      <w:r>
        <w:rPr>
          <w:sz w:val="24"/>
          <w:szCs w:val="24"/>
        </w:rPr>
        <w:t>** Baboons were included in calculations of loss</w:t>
      </w:r>
    </w:p>
    <w:p w:rsidR="00A363BC" w:rsidRDefault="009B2F79">
      <w:pPr>
        <w:spacing w:before="2"/>
        <w:ind w:left="545"/>
        <w:rPr>
          <w:sz w:val="24"/>
          <w:szCs w:val="24"/>
        </w:rPr>
        <w:sectPr w:rsidR="00A363BC">
          <w:type w:val="continuous"/>
          <w:pgSz w:w="12240" w:h="15840"/>
          <w:pgMar w:top="1380" w:right="840" w:bottom="280" w:left="900" w:header="720" w:footer="720" w:gutter="0"/>
          <w:cols w:space="720"/>
        </w:sectPr>
      </w:pPr>
      <w:r>
        <w:rPr>
          <w:sz w:val="24"/>
          <w:szCs w:val="24"/>
        </w:rPr>
        <w:t>*** Hyenas were included in calculations of loss</w:t>
      </w:r>
    </w:p>
    <w:p w:rsidR="00A363BC" w:rsidRDefault="00A363BC">
      <w:pPr>
        <w:spacing w:line="200" w:lineRule="exact"/>
      </w:pPr>
    </w:p>
    <w:p w:rsidR="00A363BC" w:rsidRDefault="00A363BC">
      <w:pPr>
        <w:spacing w:line="220" w:lineRule="exact"/>
        <w:rPr>
          <w:sz w:val="22"/>
          <w:szCs w:val="22"/>
        </w:rPr>
      </w:pPr>
    </w:p>
    <w:p w:rsidR="00A363BC" w:rsidRDefault="009B2F79">
      <w:pPr>
        <w:spacing w:before="29" w:line="260" w:lineRule="exact"/>
        <w:ind w:left="2679"/>
        <w:rPr>
          <w:sz w:val="24"/>
          <w:szCs w:val="24"/>
        </w:rPr>
        <w:sectPr w:rsidR="00A363BC">
          <w:pgSz w:w="12240" w:h="15840"/>
          <w:pgMar w:top="980" w:right="480" w:bottom="280" w:left="560" w:header="753" w:footer="0" w:gutter="0"/>
          <w:cols w:space="720"/>
        </w:sectPr>
      </w:pPr>
      <w:r>
        <w:rPr>
          <w:position w:val="-1"/>
          <w:sz w:val="24"/>
          <w:szCs w:val="24"/>
        </w:rPr>
        <w:t>Table 3: Most Commonly Suggested Management Practices</w:t>
      </w:r>
    </w:p>
    <w:p w:rsidR="00A363BC" w:rsidRDefault="009B2F79">
      <w:pPr>
        <w:spacing w:before="17"/>
        <w:ind w:left="3528" w:right="-41" w:hanging="2910"/>
        <w:jc w:val="both"/>
        <w:rPr>
          <w:sz w:val="24"/>
          <w:szCs w:val="24"/>
        </w:rPr>
      </w:pPr>
      <w:r>
        <w:rPr>
          <w:sz w:val="24"/>
          <w:szCs w:val="24"/>
        </w:rPr>
        <w:t>Management Action                 Number of Times Suggested</w:t>
      </w:r>
    </w:p>
    <w:p w:rsidR="00A363BC" w:rsidRDefault="009B2F79">
      <w:pPr>
        <w:spacing w:before="17"/>
        <w:rPr>
          <w:sz w:val="24"/>
          <w:szCs w:val="24"/>
        </w:rPr>
        <w:sectPr w:rsidR="00A363BC">
          <w:type w:val="continuous"/>
          <w:pgSz w:w="12240" w:h="15840"/>
          <w:pgMar w:top="1380" w:right="480" w:bottom="280" w:left="560" w:header="720" w:footer="720" w:gutter="0"/>
          <w:cols w:num="2" w:space="720" w:equalWidth="0">
            <w:col w:w="4515" w:space="2986"/>
            <w:col w:w="3699"/>
          </w:cols>
        </w:sectPr>
      </w:pPr>
      <w:r>
        <w:br w:type="column"/>
      </w:r>
      <w:r>
        <w:rPr>
          <w:sz w:val="24"/>
          <w:szCs w:val="24"/>
        </w:rPr>
        <w:t>Reference</w:t>
      </w:r>
    </w:p>
    <w:p w:rsidR="00A363BC" w:rsidRDefault="009B2F79">
      <w:pPr>
        <w:spacing w:before="7"/>
        <w:ind w:left="6058" w:right="229" w:hanging="5944"/>
        <w:rPr>
          <w:sz w:val="24"/>
          <w:szCs w:val="24"/>
        </w:rPr>
      </w:pPr>
      <w:r>
        <w:rPr>
          <w:sz w:val="24"/>
          <w:szCs w:val="24"/>
        </w:rPr>
        <w:t>Improved Husbandry Practices               5                Guerisoli et al. (2017); Kissui (2008); Mishra (1</w:t>
      </w:r>
      <w:r>
        <w:rPr>
          <w:sz w:val="24"/>
          <w:szCs w:val="24"/>
        </w:rPr>
        <w:t>997); Reyna- Sáenz et al. (2019); Tortato et al. (2015)</w:t>
      </w:r>
    </w:p>
    <w:p w:rsidR="00A363BC" w:rsidRDefault="009B2F79">
      <w:pPr>
        <w:spacing w:before="5"/>
        <w:ind w:left="7667" w:right="89" w:hanging="7216"/>
        <w:rPr>
          <w:sz w:val="24"/>
          <w:szCs w:val="24"/>
        </w:rPr>
      </w:pPr>
      <w:r>
        <w:rPr>
          <w:sz w:val="24"/>
          <w:szCs w:val="24"/>
        </w:rPr>
        <w:t>Improved Infrastructure                    4              Butler (2001); Kissui (2008); Mishra (1997); Reyna-Sáenz et al. (2019)</w:t>
      </w:r>
    </w:p>
    <w:p w:rsidR="00A363BC" w:rsidRDefault="009B2F79">
      <w:pPr>
        <w:spacing w:before="5" w:line="260" w:lineRule="exact"/>
        <w:ind w:left="810"/>
        <w:rPr>
          <w:sz w:val="24"/>
          <w:szCs w:val="24"/>
        </w:rPr>
        <w:sectPr w:rsidR="00A363BC">
          <w:type w:val="continuous"/>
          <w:pgSz w:w="12240" w:h="15840"/>
          <w:pgMar w:top="1380" w:right="480" w:bottom="280" w:left="560" w:header="720" w:footer="720" w:gutter="0"/>
          <w:cols w:space="720"/>
        </w:sectPr>
      </w:pPr>
      <w:r>
        <w:rPr>
          <w:position w:val="-1"/>
          <w:sz w:val="24"/>
          <w:szCs w:val="24"/>
        </w:rPr>
        <w:t>Social Programs                          3             Bagch</w:t>
      </w:r>
      <w:r>
        <w:rPr>
          <w:position w:val="-1"/>
          <w:sz w:val="24"/>
          <w:szCs w:val="24"/>
        </w:rPr>
        <w:t>i and Mishra (2006); Guerisoli et al. (2017); Kissui (2008)</w:t>
      </w:r>
    </w:p>
    <w:p w:rsidR="00A363BC" w:rsidRDefault="009B2F79">
      <w:pPr>
        <w:spacing w:before="17"/>
        <w:ind w:left="577" w:right="-41"/>
        <w:jc w:val="center"/>
        <w:rPr>
          <w:sz w:val="24"/>
          <w:szCs w:val="24"/>
        </w:rPr>
      </w:pPr>
      <w:r>
        <w:pict>
          <v:group id="_x0000_s1026" alt="" style="position:absolute;left:0;text-align:left;margin-left:17.95pt;margin-top:85.65pt;width:576.35pt;height:141.7pt;z-index:-251654656;mso-position-horizontal-relative:page;mso-position-vertical-relative:page" coordorigin="359,1713" coordsize="11527,2834">
            <v:shape id="_x0000_s1027" alt="" style="position:absolute;left:370;top:1723;width:3576;height:0" coordorigin="370,1723" coordsize="3576,0" path="m370,1723r3576,e" filled="f" strokeweight=".58pt">
              <v:path arrowok="t"/>
            </v:shape>
            <v:shape id="_x0000_s1028" alt="" style="position:absolute;left:3955;top:1723;width:1248;height:0" coordorigin="3955,1723" coordsize="1248,0" path="m3955,1723r1248,e" filled="f" strokeweight=".58pt">
              <v:path arrowok="t"/>
            </v:shape>
            <v:shape id="_x0000_s1029" alt="" style="position:absolute;left:5213;top:1723;width:6662;height:0" coordorigin="5213,1723" coordsize="6662,0" path="m5213,1723r6662,e" filled="f" strokeweight=".58pt">
              <v:path arrowok="t"/>
            </v:shape>
            <v:shape id="_x0000_s1030" alt="" style="position:absolute;left:370;top:2563;width:3576;height:0" coordorigin="370,2563" coordsize="3576,0" path="m370,2563r3576,e" filled="f" strokeweight=".58pt">
              <v:path arrowok="t"/>
            </v:shape>
            <v:shape id="_x0000_s1031" alt="" style="position:absolute;left:3955;top:2563;width:1248;height:0" coordorigin="3955,2563" coordsize="1248,0" path="m3955,2563r1248,e" filled="f" strokeweight=".58pt">
              <v:path arrowok="t"/>
            </v:shape>
            <v:shape id="_x0000_s1032" alt="" style="position:absolute;left:5213;top:2563;width:6662;height:0" coordorigin="5213,2563" coordsize="6662,0" path="m5213,2563r6662,e" filled="f" strokeweight=".58pt">
              <v:path arrowok="t"/>
            </v:shape>
            <v:shape id="_x0000_s1033" alt="" style="position:absolute;left:370;top:3125;width:3576;height:0" coordorigin="370,3125" coordsize="3576,0" path="m370,3125r3576,e" filled="f" strokeweight=".58pt">
              <v:path arrowok="t"/>
            </v:shape>
            <v:shape id="_x0000_s1034" alt="" style="position:absolute;left:3955;top:3125;width:1248;height:0" coordorigin="3955,3125" coordsize="1248,0" path="m3955,3125r1248,e" filled="f" strokeweight=".58pt">
              <v:path arrowok="t"/>
            </v:shape>
            <v:shape id="_x0000_s1035" alt="" style="position:absolute;left:5213;top:3125;width:6662;height:0" coordorigin="5213,3125" coordsize="6662,0" path="m5213,3125r6662,e" filled="f" strokeweight=".58pt">
              <v:path arrowok="t"/>
            </v:shape>
            <v:shape id="_x0000_s1036" alt="" style="position:absolute;left:370;top:3687;width:3576;height:0" coordorigin="370,3687" coordsize="3576,0" path="m370,3687r3576,e" filled="f" strokeweight=".58pt">
              <v:path arrowok="t"/>
            </v:shape>
            <v:shape id="_x0000_s1037" alt="" style="position:absolute;left:3955;top:3687;width:1248;height:0" coordorigin="3955,3687" coordsize="1248,0" path="m3955,3687r1248,e" filled="f" strokeweight=".58pt">
              <v:path arrowok="t"/>
            </v:shape>
            <v:shape id="_x0000_s1038" alt="" style="position:absolute;left:5213;top:3687;width:6662;height:0" coordorigin="5213,3687" coordsize="6662,0" path="m5213,3687r6662,e" filled="f" strokeweight=".58pt">
              <v:path arrowok="t"/>
            </v:shape>
            <v:shape id="_x0000_s1039" alt="" style="position:absolute;left:370;top:3975;width:3576;height:0" coordorigin="370,3975" coordsize="3576,0" path="m370,3975r3576,e" filled="f" strokeweight=".58pt">
              <v:path arrowok="t"/>
            </v:shape>
            <v:shape id="_x0000_s1040" alt="" style="position:absolute;left:3955;top:3975;width:1248;height:0" coordorigin="3955,3975" coordsize="1248,0" path="m3955,3975r1248,e" filled="f" strokeweight=".58pt">
              <v:path arrowok="t"/>
            </v:shape>
            <v:shape id="_x0000_s1041" alt="" style="position:absolute;left:5213;top:3975;width:6662;height:0" coordorigin="5213,3975" coordsize="6662,0" path="m5213,3975r6662,e" filled="f" strokeweight=".58pt">
              <v:path arrowok="t"/>
            </v:shape>
            <v:shape id="_x0000_s1042" alt="" style="position:absolute;left:365;top:1719;width:0;height:2822" coordorigin="365,1719" coordsize="0,2822" path="m365,1719r,2822e" filled="f" strokeweight=".58pt">
              <v:path arrowok="t"/>
            </v:shape>
            <v:shape id="_x0000_s1043" alt="" style="position:absolute;left:370;top:4536;width:3576;height:0" coordorigin="370,4536" coordsize="3576,0" path="m370,4536r3576,e" filled="f" strokeweight=".58pt">
              <v:path arrowok="t"/>
            </v:shape>
            <v:shape id="_x0000_s1044" alt="" style="position:absolute;left:3951;top:1719;width:0;height:2822" coordorigin="3951,1719" coordsize="0,2822" path="m3951,1719r,2822e" filled="f" strokeweight=".58pt">
              <v:path arrowok="t"/>
            </v:shape>
            <v:shape id="_x0000_s1045" alt="" style="position:absolute;left:3955;top:4536;width:1248;height:0" coordorigin="3955,4536" coordsize="1248,0" path="m3955,4536r1248,e" filled="f" strokeweight=".58pt">
              <v:path arrowok="t"/>
            </v:shape>
            <v:shape id="_x0000_s1046" alt="" style="position:absolute;left:5208;top:1719;width:0;height:2822" coordorigin="5208,1719" coordsize="0,2822" path="m5208,1719r,2822e" filled="f" strokeweight=".58pt">
              <v:path arrowok="t"/>
            </v:shape>
            <v:shape id="_x0000_s1047" alt="" style="position:absolute;left:5213;top:4536;width:6662;height:0" coordorigin="5213,4536" coordsize="6662,0" path="m5213,4536r6662,e" filled="f" strokeweight=".58pt">
              <v:path arrowok="t"/>
            </v:shape>
            <v:shape id="_x0000_s1048" alt="" style="position:absolute;left:11880;top:1719;width:0;height:2822" coordorigin="11880,1719" coordsize="0,2822" path="m11880,1719r,2822e" filled="f" strokeweight=".58pt">
              <v:path arrowok="t"/>
            </v:shape>
            <w10:wrap anchorx="page" anchory="page"/>
          </v:group>
        </w:pict>
      </w:r>
      <w:r>
        <w:rPr>
          <w:sz w:val="24"/>
          <w:szCs w:val="24"/>
        </w:rPr>
        <w:t>Improved Economic</w:t>
      </w:r>
    </w:p>
    <w:p w:rsidR="00A363BC" w:rsidRDefault="009B2F79">
      <w:pPr>
        <w:spacing w:line="260" w:lineRule="exact"/>
        <w:ind w:left="869" w:right="252"/>
        <w:jc w:val="center"/>
        <w:rPr>
          <w:sz w:val="24"/>
          <w:szCs w:val="24"/>
        </w:rPr>
      </w:pPr>
      <w:r>
        <w:rPr>
          <w:sz w:val="24"/>
          <w:szCs w:val="24"/>
        </w:rPr>
        <w:t>Compensation</w:t>
      </w:r>
    </w:p>
    <w:p w:rsidR="00A363BC" w:rsidRDefault="009B2F79">
      <w:pPr>
        <w:spacing w:before="17"/>
        <w:rPr>
          <w:sz w:val="24"/>
          <w:szCs w:val="24"/>
        </w:rPr>
      </w:pPr>
      <w:r>
        <w:br w:type="column"/>
      </w:r>
      <w:r>
        <w:rPr>
          <w:sz w:val="24"/>
          <w:szCs w:val="24"/>
        </w:rPr>
        <w:t>2                                          Kissui (2008); Mishra (1997)</w:t>
      </w:r>
    </w:p>
    <w:sectPr w:rsidR="00A363BC">
      <w:type w:val="continuous"/>
      <w:pgSz w:w="12240" w:h="15840"/>
      <w:pgMar w:top="1380" w:right="480" w:bottom="280" w:left="560" w:header="720" w:footer="720" w:gutter="0"/>
      <w:cols w:num="2" w:space="720" w:equalWidth="0">
        <w:col w:w="2584" w:space="1377"/>
        <w:col w:w="72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2F79" w:rsidRDefault="009B2F79">
      <w:r>
        <w:separator/>
      </w:r>
    </w:p>
  </w:endnote>
  <w:endnote w:type="continuationSeparator" w:id="0">
    <w:p w:rsidR="009B2F79" w:rsidRDefault="009B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0D2A" w:rsidRDefault="00A70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0D2A" w:rsidRDefault="00A70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0D2A" w:rsidRDefault="00A70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2F79" w:rsidRDefault="009B2F79">
      <w:r>
        <w:separator/>
      </w:r>
    </w:p>
  </w:footnote>
  <w:footnote w:type="continuationSeparator" w:id="0">
    <w:p w:rsidR="009B2F79" w:rsidRDefault="009B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0D2A" w:rsidRDefault="009B2F79">
    <w:pPr>
      <w:pStyle w:val="Header"/>
    </w:pPr>
    <w:r>
      <w:rPr>
        <w:noProof/>
      </w:rPr>
      <w:pict w14:anchorId="28AA9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74014" o:spid="_x0000_s2055" type="#_x0000_t136" alt="" style="position:absolute;margin-left:0;margin-top:0;width:613.9pt;height:61.35pt;rotation:315;z-index:-251650560;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0D2A" w:rsidRDefault="009B2F79">
    <w:pPr>
      <w:pStyle w:val="Header"/>
    </w:pPr>
    <w:r>
      <w:rPr>
        <w:noProof/>
      </w:rPr>
      <w:pict w14:anchorId="3BD03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74015" o:spid="_x0000_s2054" type="#_x0000_t136" alt="" style="position:absolute;margin-left:0;margin-top:0;width:613.9pt;height:61.35pt;rotation:315;z-index:-251646464;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0D2A" w:rsidRDefault="009B2F79">
    <w:pPr>
      <w:pStyle w:val="Header"/>
    </w:pPr>
    <w:r>
      <w:rPr>
        <w:noProof/>
      </w:rPr>
      <w:pict w14:anchorId="67106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74013" o:spid="_x0000_s2053" type="#_x0000_t136" alt="" style="position:absolute;margin-left:0;margin-top:0;width:613.9pt;height:61.35pt;rotation:315;z-index:-251654656;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0D2A" w:rsidRDefault="009B2F79">
    <w:pPr>
      <w:pStyle w:val="Header"/>
    </w:pPr>
    <w:r>
      <w:rPr>
        <w:noProof/>
      </w:rPr>
      <w:pict w14:anchorId="50023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74017" o:spid="_x0000_s2052" type="#_x0000_t136" alt="" style="position:absolute;margin-left:0;margin-top:0;width:613.9pt;height:61.35pt;rotation:315;z-index:-251638272;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3BC" w:rsidRDefault="009B2F79">
    <w:pPr>
      <w:spacing w:line="200" w:lineRule="exact"/>
    </w:pPr>
    <w:r>
      <w:rPr>
        <w:noProof/>
      </w:rPr>
      <w:pict w14:anchorId="286E4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74018" o:spid="_x0000_s2051" type="#_x0000_t136" alt="" style="position:absolute;margin-left:0;margin-top:0;width:613.9pt;height:61.35pt;rotation:315;z-index:-251634176;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r>
      <w:pict>
        <v:shapetype id="_x0000_t202" coordsize="21600,21600" o:spt="202" path="m,l,21600r21600,l21600,xe">
          <v:stroke joinstyle="miter"/>
          <v:path gradientshapeok="t" o:connecttype="rect"/>
        </v:shapetype>
        <v:shape id="_x0000_s2050" type="#_x0000_t202" alt="" style="position:absolute;margin-left:526.25pt;margin-top:36.65pt;width:16pt;height:14pt;z-index:-251658752;mso-wrap-style:square;mso-wrap-edited:f;mso-width-percent:0;mso-height-percent:0;mso-position-horizontal-relative:page;mso-position-vertical-relative:page;mso-width-percent:0;mso-height-percent:0;v-text-anchor:top" filled="f" stroked="f">
          <v:textbox inset="0,0,0,0">
            <w:txbxContent>
              <w:p w:rsidR="00A363BC" w:rsidRDefault="009B2F79">
                <w:pPr>
                  <w:spacing w:line="260" w:lineRule="exact"/>
                  <w:ind w:left="40"/>
                  <w:rPr>
                    <w:sz w:val="24"/>
                    <w:szCs w:val="24"/>
                  </w:rPr>
                </w:pPr>
                <w:r>
                  <w:fldChar w:fldCharType="begin"/>
                </w:r>
                <w:r>
                  <w:rPr>
                    <w:sz w:val="24"/>
                    <w:szCs w:val="24"/>
                  </w:rPr>
                  <w:instrText xml:space="preserve"> PAGE </w:instrText>
                </w:r>
                <w:r>
                  <w:fldChar w:fldCharType="separate"/>
                </w:r>
                <w:r>
                  <w:t>10</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0D2A" w:rsidRDefault="009B2F79">
    <w:pPr>
      <w:pStyle w:val="Header"/>
    </w:pPr>
    <w:r>
      <w:rPr>
        <w:noProof/>
      </w:rPr>
      <w:pict w14:anchorId="58B63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74016" o:spid="_x0000_s2049" type="#_x0000_t136" alt="" style="position:absolute;margin-left:0;margin-top:0;width:613.9pt;height:61.35pt;rotation:315;z-index:-251642368;mso-wrap-edited:f;mso-width-percent:0;mso-height-percent:0;mso-position-horizontal:center;mso-position-horizontal-relative:margin;mso-position-vertical:center;mso-position-vertical-relative:margin;mso-width-percent:0;mso-height-percent:0" o:allowincell="f" fillcolor="gray [1629]" stroked="f">
          <v:fill opacity="45875f"/>
          <v:textpath style="font-family:&quot;Times New Roman&quot;;font-size:1pt" string="Property of Sanimal.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53667"/>
    <w:multiLevelType w:val="multilevel"/>
    <w:tmpl w:val="B72C97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BC"/>
    <w:rsid w:val="009B2F79"/>
    <w:rsid w:val="00A363BC"/>
    <w:rsid w:val="00A7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64B8E7A2-C407-CF42-8FFA-6F4E79D9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70D2A"/>
    <w:pPr>
      <w:tabs>
        <w:tab w:val="center" w:pos="4680"/>
        <w:tab w:val="right" w:pos="9360"/>
      </w:tabs>
    </w:pPr>
  </w:style>
  <w:style w:type="character" w:customStyle="1" w:styleId="HeaderChar">
    <w:name w:val="Header Char"/>
    <w:basedOn w:val="DefaultParagraphFont"/>
    <w:link w:val="Header"/>
    <w:uiPriority w:val="99"/>
    <w:rsid w:val="00A70D2A"/>
  </w:style>
  <w:style w:type="paragraph" w:styleId="Footer">
    <w:name w:val="footer"/>
    <w:basedOn w:val="Normal"/>
    <w:link w:val="FooterChar"/>
    <w:uiPriority w:val="99"/>
    <w:unhideWhenUsed/>
    <w:rsid w:val="00A70D2A"/>
    <w:pPr>
      <w:tabs>
        <w:tab w:val="center" w:pos="4680"/>
        <w:tab w:val="right" w:pos="9360"/>
      </w:tabs>
    </w:pPr>
  </w:style>
  <w:style w:type="character" w:customStyle="1" w:styleId="FooterChar">
    <w:name w:val="Footer Char"/>
    <w:basedOn w:val="DefaultParagraphFont"/>
    <w:link w:val="Footer"/>
    <w:uiPriority w:val="99"/>
    <w:rsid w:val="00A7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3727</Words>
  <Characters>21244</Characters>
  <Application>Microsoft Office Word</Application>
  <DocSecurity>0</DocSecurity>
  <Lines>177</Lines>
  <Paragraphs>49</Paragraphs>
  <ScaleCrop>false</ScaleCrop>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Slovikosky, Sandy Aurora - (sslovikosky)</cp:lastModifiedBy>
  <cp:revision>2</cp:revision>
  <dcterms:created xsi:type="dcterms:W3CDTF">2020-07-11T02:09:00Z</dcterms:created>
  <dcterms:modified xsi:type="dcterms:W3CDTF">2020-07-11T02:09:00Z</dcterms:modified>
</cp:coreProperties>
</file>